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keepNext w:val="0"/>
        <w:keepLines w:val="0"/>
        <w:rPr>
          <w:sz w:val="48"/>
          <w:szCs w:val="48"/>
        </w:rPr>
      </w:pPr>
      <w:r w:rsidDel="00000000" w:rsidR="00000000" w:rsidRPr="00000000">
        <w:rPr>
          <w:sz w:val="48"/>
          <w:szCs w:val="48"/>
          <w:rtl w:val="0"/>
        </w:rPr>
        <w:t xml:space="preserve">Balloon-Powered Cars</w:t>
      </w:r>
    </w:p>
    <w:p w:rsidR="00000000" w:rsidDel="00000000" w:rsidP="00000000" w:rsidRDefault="00000000" w:rsidRPr="00000000" w14:paraId="00000002">
      <w:pPr>
        <w:rPr>
          <w:rFonts w:ascii="Calibri" w:cs="Calibri" w:eastAsia="Calibri" w:hAnsi="Calibri"/>
        </w:rPr>
      </w:pPr>
      <w:r w:rsidDel="00000000" w:rsidR="00000000" w:rsidRPr="00000000">
        <w:rPr>
          <w:rtl w:val="0"/>
        </w:rPr>
      </w:r>
    </w:p>
    <w:tbl>
      <w:tblPr>
        <w:tblStyle w:val="Table1"/>
        <w:tblW w:w="10215.0" w:type="dxa"/>
        <w:jc w:val="left"/>
        <w:tblInd w:w="9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05"/>
        <w:gridCol w:w="3405"/>
        <w:gridCol w:w="3405"/>
        <w:tblGridChange w:id="0">
          <w:tblGrid>
            <w:gridCol w:w="3405"/>
            <w:gridCol w:w="3405"/>
            <w:gridCol w:w="3405"/>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3">
            <w:pPr>
              <w:rPr>
                <w:sz w:val="22"/>
                <w:szCs w:val="22"/>
              </w:rPr>
            </w:pPr>
            <w:r w:rsidDel="00000000" w:rsidR="00000000" w:rsidRPr="00000000">
              <w:rPr>
                <w:rFonts w:ascii="Lato" w:cs="Lato" w:eastAsia="Lato" w:hAnsi="Lato"/>
                <w:b w:val="1"/>
                <w:sz w:val="22"/>
                <w:szCs w:val="22"/>
                <w:rtl w:val="0"/>
              </w:rPr>
              <w:t xml:space="preserve">Subject: </w:t>
            </w:r>
            <w:r w:rsidDel="00000000" w:rsidR="00000000" w:rsidRPr="00000000">
              <w:rPr>
                <w:rFonts w:ascii="Lato" w:cs="Lato" w:eastAsia="Lato" w:hAnsi="Lato"/>
                <w:sz w:val="22"/>
                <w:szCs w:val="22"/>
                <w:rtl w:val="0"/>
              </w:rPr>
              <w:t xml:space="preserve">Physics</w:t>
            </w:r>
            <w:r w:rsidDel="00000000" w:rsidR="00000000" w:rsidRPr="00000000">
              <w:rPr>
                <w:rtl w:val="0"/>
              </w:rPr>
            </w:r>
          </w:p>
          <w:p w:rsidR="00000000" w:rsidDel="00000000" w:rsidP="00000000" w:rsidRDefault="00000000" w:rsidRPr="00000000" w14:paraId="00000004">
            <w:pPr>
              <w:rPr>
                <w:rFonts w:ascii="Lato" w:cs="Lato" w:eastAsia="Lato" w:hAnsi="Lato"/>
                <w:sz w:val="22"/>
                <w:szCs w:val="22"/>
              </w:rPr>
            </w:pPr>
            <w:r w:rsidDel="00000000" w:rsidR="00000000" w:rsidRPr="00000000">
              <w:rPr>
                <w:rFonts w:ascii="Lato" w:cs="Lato" w:eastAsia="Lato" w:hAnsi="Lato"/>
                <w:b w:val="1"/>
                <w:sz w:val="22"/>
                <w:szCs w:val="22"/>
                <w:rtl w:val="0"/>
              </w:rPr>
              <w:t xml:space="preserve">Related Subjects: </w:t>
            </w:r>
            <w:r w:rsidDel="00000000" w:rsidR="00000000" w:rsidRPr="00000000">
              <w:rPr>
                <w:rFonts w:ascii="Lato" w:cs="Lato" w:eastAsia="Lato" w:hAnsi="Lato"/>
                <w:sz w:val="22"/>
                <w:szCs w:val="22"/>
                <w:rtl w:val="0"/>
              </w:rPr>
              <w:t xml:space="preserve">Mechanical Engineering, Physics. </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5">
            <w:pPr>
              <w:rPr>
                <w:sz w:val="22"/>
                <w:szCs w:val="22"/>
              </w:rPr>
            </w:pPr>
            <w:r w:rsidDel="00000000" w:rsidR="00000000" w:rsidRPr="00000000">
              <w:rPr>
                <w:rFonts w:ascii="Lato" w:cs="Lato" w:eastAsia="Lato" w:hAnsi="Lato"/>
                <w:b w:val="1"/>
                <w:sz w:val="22"/>
                <w:szCs w:val="22"/>
                <w:rtl w:val="0"/>
              </w:rPr>
              <w:t xml:space="preserve">Grade Level(s): </w:t>
            </w:r>
            <w:r w:rsidDel="00000000" w:rsidR="00000000" w:rsidRPr="00000000">
              <w:rPr>
                <w:rFonts w:ascii="Lato" w:cs="Lato" w:eastAsia="Lato" w:hAnsi="Lato"/>
                <w:sz w:val="22"/>
                <w:szCs w:val="22"/>
                <w:rtl w:val="0"/>
              </w:rPr>
              <w:t xml:space="preserve">2-5</w:t>
            </w:r>
            <w:r w:rsidDel="00000000" w:rsidR="00000000" w:rsidRPr="00000000">
              <w:rPr>
                <w:rtl w:val="0"/>
              </w:rPr>
            </w:r>
          </w:p>
          <w:p w:rsidR="00000000" w:rsidDel="00000000" w:rsidP="00000000" w:rsidRDefault="00000000" w:rsidRPr="00000000" w14:paraId="00000006">
            <w:pPr>
              <w:rPr>
                <w:rFonts w:ascii="Lato" w:cs="Lato" w:eastAsia="Lato" w:hAnsi="Lato"/>
                <w:sz w:val="22"/>
                <w:szCs w:val="22"/>
              </w:rPr>
            </w:pPr>
            <w:r w:rsidDel="00000000" w:rsidR="00000000" w:rsidRPr="00000000">
              <w:rPr>
                <w:rFonts w:ascii="Lato" w:cs="Lato" w:eastAsia="Lato" w:hAnsi="Lato"/>
                <w:b w:val="1"/>
                <w:sz w:val="22"/>
                <w:szCs w:val="22"/>
                <w:rtl w:val="0"/>
              </w:rPr>
              <w:t xml:space="preserve">Length of Lesson: </w:t>
            </w:r>
            <w:r w:rsidDel="00000000" w:rsidR="00000000" w:rsidRPr="00000000">
              <w:rPr>
                <w:rFonts w:ascii="Lato" w:cs="Lato" w:eastAsia="Lato" w:hAnsi="Lato"/>
                <w:sz w:val="22"/>
                <w:szCs w:val="22"/>
                <w:rtl w:val="0"/>
              </w:rPr>
              <w:t xml:space="preserve">55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07">
            <w:pPr>
              <w:rPr>
                <w:rFonts w:ascii="Lato" w:cs="Lato" w:eastAsia="Lato" w:hAnsi="Lato"/>
                <w:sz w:val="22"/>
                <w:szCs w:val="22"/>
              </w:rPr>
            </w:pPr>
            <w:r w:rsidDel="00000000" w:rsidR="00000000" w:rsidRPr="00000000">
              <w:rPr>
                <w:rFonts w:ascii="Lato" w:cs="Lato" w:eastAsia="Lato" w:hAnsi="Lato"/>
                <w:b w:val="1"/>
                <w:sz w:val="22"/>
                <w:szCs w:val="22"/>
                <w:rtl w:val="0"/>
              </w:rPr>
              <w:t xml:space="preserve">Type: </w:t>
            </w:r>
            <w:r w:rsidDel="00000000" w:rsidR="00000000" w:rsidRPr="00000000">
              <w:rPr>
                <w:rFonts w:ascii="Lato" w:cs="Lato" w:eastAsia="Lato" w:hAnsi="Lato"/>
                <w:sz w:val="22"/>
                <w:szCs w:val="22"/>
                <w:rtl w:val="0"/>
              </w:rPr>
              <w:t xml:space="preserve">Project </w:t>
            </w:r>
          </w:p>
          <w:p w:rsidR="00000000" w:rsidDel="00000000" w:rsidP="00000000" w:rsidRDefault="00000000" w:rsidRPr="00000000" w14:paraId="00000008">
            <w:pPr>
              <w:rPr>
                <w:rFonts w:ascii="Lato" w:cs="Lato" w:eastAsia="Lato" w:hAnsi="Lato"/>
                <w:sz w:val="22"/>
                <w:szCs w:val="22"/>
              </w:rPr>
            </w:pPr>
            <w:r w:rsidDel="00000000" w:rsidR="00000000" w:rsidRPr="00000000">
              <w:rPr>
                <w:rFonts w:ascii="Lato" w:cs="Lato" w:eastAsia="Lato" w:hAnsi="Lato"/>
                <w:b w:val="1"/>
                <w:sz w:val="22"/>
                <w:szCs w:val="22"/>
                <w:rtl w:val="0"/>
              </w:rPr>
              <w:t xml:space="preserve">Keywords: </w:t>
            </w:r>
            <w:r w:rsidDel="00000000" w:rsidR="00000000" w:rsidRPr="00000000">
              <w:rPr>
                <w:rFonts w:ascii="Lato" w:cs="Lato" w:eastAsia="Lato" w:hAnsi="Lato"/>
                <w:sz w:val="22"/>
                <w:szCs w:val="22"/>
                <w:rtl w:val="0"/>
              </w:rPr>
              <w:t xml:space="preserve">Newton’s Laws, friction, gravity.</w:t>
            </w:r>
          </w:p>
        </w:tc>
      </w:tr>
    </w:tbl>
    <w:p w:rsidR="00000000" w:rsidDel="00000000" w:rsidP="00000000" w:rsidRDefault="00000000" w:rsidRPr="00000000" w14:paraId="00000009">
      <w:pPr>
        <w:pStyle w:val="Heading1"/>
        <w:rPr>
          <w:rFonts w:ascii="Calibri" w:cs="Calibri" w:eastAsia="Calibri" w:hAnsi="Calibri"/>
        </w:rPr>
      </w:pPr>
      <w:r w:rsidDel="00000000" w:rsidR="00000000" w:rsidRPr="00000000">
        <w:rPr>
          <w:rtl w:val="0"/>
        </w:rPr>
      </w:r>
    </w:p>
    <w:p w:rsidR="00000000" w:rsidDel="00000000" w:rsidP="00000000" w:rsidRDefault="00000000" w:rsidRPr="00000000" w14:paraId="0000000A">
      <w:pPr>
        <w:pStyle w:val="Heading1"/>
        <w:rPr/>
      </w:pPr>
      <w:r w:rsidDel="00000000" w:rsidR="00000000" w:rsidRPr="00000000">
        <w:rPr>
          <w:rtl w:val="0"/>
        </w:rPr>
        <w:t xml:space="preserve">Lesson Overview</w:t>
      </w:r>
    </w:p>
    <w:p w:rsidR="00000000" w:rsidDel="00000000" w:rsidP="00000000" w:rsidRDefault="00000000" w:rsidRPr="00000000" w14:paraId="0000000B">
      <w:pPr>
        <w:rPr>
          <w:rFonts w:ascii="Lato Light" w:cs="Lato Light" w:eastAsia="Lato Light" w:hAnsi="Lato Light"/>
        </w:rPr>
      </w:pPr>
      <w:r w:rsidDel="00000000" w:rsidR="00000000" w:rsidRPr="00000000">
        <w:rPr>
          <w:rFonts w:ascii="Lato Light" w:cs="Lato Light" w:eastAsia="Lato Light" w:hAnsi="Lato Light"/>
          <w:i w:val="1"/>
          <w:rtl w:val="0"/>
        </w:rPr>
        <w:t xml:space="preserve">Students will explore Newton's laws of motion and understand the effect of gravity and friction on moving objects. Additionally, students will design and build their own cars and apply what they learned on their design using the engineering design process.</w:t>
      </w:r>
      <w:r w:rsidDel="00000000" w:rsidR="00000000" w:rsidRPr="00000000">
        <w:rPr>
          <w:rtl w:val="0"/>
        </w:rPr>
      </w:r>
    </w:p>
    <w:p w:rsidR="00000000" w:rsidDel="00000000" w:rsidP="00000000" w:rsidRDefault="00000000" w:rsidRPr="00000000" w14:paraId="0000000C">
      <w:pPr>
        <w:rPr>
          <w:rFonts w:ascii="Lato" w:cs="Lato" w:eastAsia="Lato" w:hAnsi="Lato"/>
        </w:rPr>
      </w:pPr>
      <w:r w:rsidDel="00000000" w:rsidR="00000000" w:rsidRPr="00000000">
        <w:rPr>
          <w:rtl w:val="0"/>
        </w:rPr>
      </w:r>
    </w:p>
    <w:p w:rsidR="00000000" w:rsidDel="00000000" w:rsidP="00000000" w:rsidRDefault="00000000" w:rsidRPr="00000000" w14:paraId="0000000D">
      <w:pPr>
        <w:pStyle w:val="Heading1"/>
        <w:rPr/>
      </w:pPr>
      <w:r w:rsidDel="00000000" w:rsidR="00000000" w:rsidRPr="00000000">
        <w:rPr>
          <w:rtl w:val="0"/>
        </w:rPr>
        <w:t xml:space="preserve">Lesson Focus </w:t>
      </w:r>
    </w:p>
    <w:p w:rsidR="00000000" w:rsidDel="00000000" w:rsidP="00000000" w:rsidRDefault="00000000" w:rsidRPr="00000000" w14:paraId="0000000E">
      <w:pPr>
        <w:pStyle w:val="Heading1"/>
        <w:rPr>
          <w:rFonts w:ascii="Lato Light" w:cs="Lato Light" w:eastAsia="Lato Light" w:hAnsi="Lato Light"/>
          <w:i w:val="1"/>
          <w:sz w:val="24"/>
          <w:szCs w:val="24"/>
        </w:rPr>
      </w:pPr>
      <w:r w:rsidDel="00000000" w:rsidR="00000000" w:rsidRPr="00000000">
        <w:rPr>
          <w:rFonts w:ascii="Lato Light" w:cs="Lato Light" w:eastAsia="Lato Light" w:hAnsi="Lato Light"/>
          <w:i w:val="1"/>
          <w:sz w:val="24"/>
          <w:szCs w:val="24"/>
          <w:rtl w:val="0"/>
        </w:rPr>
        <w:t xml:space="preserve">What are Newton’s laws of motion? How does friction affect moving cars? How does gravity affect moving cars? </w:t>
      </w:r>
    </w:p>
    <w:p w:rsidR="00000000" w:rsidDel="00000000" w:rsidP="00000000" w:rsidRDefault="00000000" w:rsidRPr="00000000" w14:paraId="0000000F">
      <w:pPr>
        <w:rPr>
          <w:rFonts w:ascii="Lato" w:cs="Lato" w:eastAsia="Lato" w:hAnsi="Lato"/>
        </w:rPr>
      </w:pPr>
      <w:r w:rsidDel="00000000" w:rsidR="00000000" w:rsidRPr="00000000">
        <w:rPr>
          <w:rtl w:val="0"/>
        </w:rPr>
      </w:r>
    </w:p>
    <w:tbl>
      <w:tblPr>
        <w:tblStyle w:val="Table2"/>
        <w:tblW w:w="10185.0" w:type="dxa"/>
        <w:jc w:val="left"/>
        <w:tblInd w:w="6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65"/>
        <w:gridCol w:w="7320"/>
        <w:tblGridChange w:id="0">
          <w:tblGrid>
            <w:gridCol w:w="2865"/>
            <w:gridCol w:w="7320"/>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tcMar>
              <w:top w:w="72.0" w:type="dxa"/>
              <w:left w:w="72.0" w:type="dxa"/>
              <w:bottom w:w="72.0" w:type="dxa"/>
              <w:right w:w="72.0" w:type="dxa"/>
            </w:tcMar>
            <w:vAlign w:val="center"/>
          </w:tcPr>
          <w:p w:rsidR="00000000" w:rsidDel="00000000" w:rsidP="00000000" w:rsidRDefault="00000000" w:rsidRPr="00000000" w14:paraId="00000010">
            <w:pPr>
              <w:pStyle w:val="Heading1"/>
              <w:rPr/>
            </w:pPr>
            <w:r w:rsidDel="00000000" w:rsidR="00000000" w:rsidRPr="00000000">
              <w:rPr>
                <w:rtl w:val="0"/>
              </w:rPr>
              <w:t xml:space="preserve">Lesson Objective(s)</w:t>
            </w:r>
          </w:p>
        </w:tc>
        <w:tc>
          <w:tcPr>
            <w:tcBorders>
              <w:top w:color="cccccc" w:space="0" w:sz="4" w:val="single"/>
              <w:left w:color="cccccc" w:space="0" w:sz="4" w:val="single"/>
              <w:bottom w:color="cccccc" w:space="0" w:sz="4" w:val="single"/>
              <w:right w:color="cccccc" w:space="0" w:sz="4" w:val="single"/>
            </w:tcBorders>
            <w:tcMar>
              <w:top w:w="72.0" w:type="dxa"/>
              <w:left w:w="72.0" w:type="dxa"/>
              <w:bottom w:w="72.0" w:type="dxa"/>
              <w:right w:w="72.0" w:type="dxa"/>
            </w:tcMar>
            <w:vAlign w:val="center"/>
          </w:tcPr>
          <w:p w:rsidR="00000000" w:rsidDel="00000000" w:rsidP="00000000" w:rsidRDefault="00000000" w:rsidRPr="00000000" w14:paraId="00000011">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By the end of this lesson, students will…</w:t>
            </w:r>
          </w:p>
          <w:p w:rsidR="00000000" w:rsidDel="00000000" w:rsidP="00000000" w:rsidRDefault="00000000" w:rsidRPr="00000000" w14:paraId="00000012">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Understand Newton’s Laws of Motion. </w:t>
            </w:r>
          </w:p>
          <w:p w:rsidR="00000000" w:rsidDel="00000000" w:rsidP="00000000" w:rsidRDefault="00000000" w:rsidRPr="00000000" w14:paraId="00000013">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Explain the friction force and how it impacts moving objects.</w:t>
            </w:r>
          </w:p>
          <w:p w:rsidR="00000000" w:rsidDel="00000000" w:rsidP="00000000" w:rsidRDefault="00000000" w:rsidRPr="00000000" w14:paraId="00000014">
            <w:pPr>
              <w:numPr>
                <w:ilvl w:val="0"/>
                <w:numId w:val="11"/>
              </w:numPr>
              <w:spacing w:line="276" w:lineRule="auto"/>
              <w:ind w:left="720" w:hanging="360"/>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Understand the gravity effect on moving objects. </w:t>
            </w:r>
          </w:p>
        </w:tc>
      </w:tr>
    </w:tbl>
    <w:p w:rsidR="00000000" w:rsidDel="00000000" w:rsidP="00000000" w:rsidRDefault="00000000" w:rsidRPr="00000000" w14:paraId="0000001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16">
      <w:pPr>
        <w:pStyle w:val="Heading1"/>
        <w:rPr/>
      </w:pPr>
      <w:r w:rsidDel="00000000" w:rsidR="00000000" w:rsidRPr="00000000">
        <w:rPr>
          <w:rtl w:val="0"/>
        </w:rPr>
        <w:t xml:space="preserve">Lesson Timing</w:t>
      </w:r>
    </w:p>
    <w:p w:rsidR="00000000" w:rsidDel="00000000" w:rsidP="00000000" w:rsidRDefault="00000000" w:rsidRPr="00000000" w14:paraId="00000017">
      <w:pPr>
        <w:rPr/>
      </w:pPr>
      <w:r w:rsidDel="00000000" w:rsidR="00000000" w:rsidRPr="00000000">
        <w:rPr>
          <w:rtl w:val="0"/>
        </w:rPr>
      </w:r>
    </w:p>
    <w:tbl>
      <w:tblPr>
        <w:tblStyle w:val="Table3"/>
        <w:tblW w:w="8850.0" w:type="dxa"/>
        <w:jc w:val="left"/>
        <w:tblInd w:w="51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0"/>
        <w:gridCol w:w="7470"/>
        <w:tblGridChange w:id="0">
          <w:tblGrid>
            <w:gridCol w:w="1380"/>
            <w:gridCol w:w="7470"/>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8">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9">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Introduction</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A">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B">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Newton’s Laws of Motion and simple physics lesson. </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C">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D">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Design Process and Building Cars</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1E">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1F">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Testing the Cars</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0">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10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21">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Reflection and Discussion</w:t>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2">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5 minutes</w:t>
            </w:r>
          </w:p>
        </w:tc>
        <w:tc>
          <w:tcPr>
            <w:tcBorders>
              <w:top w:color="cccccc" w:space="0" w:sz="4" w:val="single"/>
              <w:left w:color="cccccc" w:space="0" w:sz="4" w:val="single"/>
              <w:bottom w:color="cccccc" w:space="0" w:sz="4" w:val="single"/>
              <w:right w:color="cccccc" w:space="0" w:sz="4" w:val="single"/>
            </w:tcBorders>
          </w:tcPr>
          <w:p w:rsidR="00000000" w:rsidDel="00000000" w:rsidP="00000000" w:rsidRDefault="00000000" w:rsidRPr="00000000" w14:paraId="00000023">
            <w:pPr>
              <w:rPr>
                <w:rFonts w:ascii="Lato Light" w:cs="Lato Light" w:eastAsia="Lato Light" w:hAnsi="Lato Light"/>
                <w:sz w:val="22"/>
                <w:szCs w:val="22"/>
              </w:rPr>
            </w:pPr>
            <w:r w:rsidDel="00000000" w:rsidR="00000000" w:rsidRPr="00000000">
              <w:rPr>
                <w:rFonts w:ascii="Lato Light" w:cs="Lato Light" w:eastAsia="Lato Light" w:hAnsi="Lato Light"/>
                <w:sz w:val="22"/>
                <w:szCs w:val="22"/>
                <w:rtl w:val="0"/>
              </w:rPr>
              <w:t xml:space="preserve">Wrap Up</w:t>
            </w:r>
          </w:p>
        </w:tc>
      </w:tr>
    </w:tbl>
    <w:p w:rsidR="00000000" w:rsidDel="00000000" w:rsidP="00000000" w:rsidRDefault="00000000" w:rsidRPr="00000000" w14:paraId="00000024">
      <w:pPr>
        <w:rPr>
          <w:rFonts w:ascii="Lato" w:cs="Lato" w:eastAsia="Lato" w:hAnsi="Lato"/>
        </w:rPr>
      </w:pPr>
      <w:r w:rsidDel="00000000" w:rsidR="00000000" w:rsidRPr="00000000">
        <w:rPr>
          <w:rtl w:val="0"/>
        </w:rPr>
      </w:r>
    </w:p>
    <w:p w:rsidR="00000000" w:rsidDel="00000000" w:rsidP="00000000" w:rsidRDefault="00000000" w:rsidRPr="00000000" w14:paraId="0000002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6">
      <w:pPr>
        <w:spacing w:after="160" w:line="259" w:lineRule="auto"/>
        <w:rPr>
          <w:rFonts w:ascii="Calibri" w:cs="Calibri" w:eastAsia="Calibri" w:hAnsi="Calibri"/>
        </w:rPr>
      </w:pPr>
      <w:r w:rsidDel="00000000" w:rsidR="00000000" w:rsidRPr="00000000">
        <w:rPr>
          <w:rtl w:val="0"/>
        </w:rPr>
      </w:r>
    </w:p>
    <w:tbl>
      <w:tblPr>
        <w:tblStyle w:val="Table4"/>
        <w:tblW w:w="10215.0" w:type="dxa"/>
        <w:jc w:val="left"/>
        <w:tblInd w:w="90.0" w:type="dxa"/>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400"/>
      </w:tblPr>
      <w:tblGrid>
        <w:gridCol w:w="2880"/>
        <w:gridCol w:w="7335"/>
        <w:tblGridChange w:id="0">
          <w:tblGrid>
            <w:gridCol w:w="2880"/>
            <w:gridCol w:w="7335"/>
          </w:tblGrid>
        </w:tblGridChange>
      </w:tblGrid>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27">
            <w:pPr>
              <w:pStyle w:val="Heading1"/>
              <w:rPr/>
            </w:pPr>
            <w:r w:rsidDel="00000000" w:rsidR="00000000" w:rsidRPr="00000000">
              <w:rPr>
                <w:rtl w:val="0"/>
              </w:rPr>
              <w:t xml:space="preserve">Materials</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28">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Cardboard (count: 1 ).</w:t>
            </w:r>
          </w:p>
          <w:p w:rsidR="00000000" w:rsidDel="00000000" w:rsidP="00000000" w:rsidRDefault="00000000" w:rsidRPr="00000000" w14:paraId="00000029">
            <w:pPr>
              <w:numPr>
                <w:ilvl w:val="0"/>
                <w:numId w:val="12"/>
              </w:numPr>
              <w:ind w:left="450" w:hanging="360"/>
              <w:rPr>
                <w:rFonts w:ascii="Lato" w:cs="Lato" w:eastAsia="Lato" w:hAnsi="Lato"/>
                <w:b w:val="1"/>
              </w:rPr>
            </w:pPr>
            <w:r w:rsidDel="00000000" w:rsidR="00000000" w:rsidRPr="00000000">
              <w:rPr>
                <w:rFonts w:ascii="Lato" w:cs="Lato" w:eastAsia="Lato" w:hAnsi="Lato"/>
                <w:b w:val="1"/>
                <w:rtl w:val="0"/>
              </w:rPr>
              <w:t xml:space="preserve">Straws (count: 3).</w:t>
            </w:r>
          </w:p>
          <w:p w:rsidR="00000000" w:rsidDel="00000000" w:rsidP="00000000" w:rsidRDefault="00000000" w:rsidRPr="00000000" w14:paraId="0000002A">
            <w:pPr>
              <w:numPr>
                <w:ilvl w:val="0"/>
                <w:numId w:val="12"/>
              </w:numPr>
              <w:ind w:left="450" w:hanging="360"/>
              <w:rPr>
                <w:rFonts w:ascii="Lato" w:cs="Lato" w:eastAsia="Lato" w:hAnsi="Lato"/>
                <w:b w:val="1"/>
              </w:rPr>
            </w:pPr>
            <w:r w:rsidDel="00000000" w:rsidR="00000000" w:rsidRPr="00000000">
              <w:rPr>
                <w:rFonts w:ascii="Lato" w:cs="Lato" w:eastAsia="Lato" w:hAnsi="Lato"/>
                <w:b w:val="1"/>
                <w:rtl w:val="0"/>
              </w:rPr>
              <w:t xml:space="preserve">Wooden Skewers (count: 2).</w:t>
            </w:r>
          </w:p>
          <w:p w:rsidR="00000000" w:rsidDel="00000000" w:rsidP="00000000" w:rsidRDefault="00000000" w:rsidRPr="00000000" w14:paraId="0000002B">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Tape (count: 1).</w:t>
            </w:r>
          </w:p>
          <w:p w:rsidR="00000000" w:rsidDel="00000000" w:rsidP="00000000" w:rsidRDefault="00000000" w:rsidRPr="00000000" w14:paraId="0000002C">
            <w:pPr>
              <w:numPr>
                <w:ilvl w:val="0"/>
                <w:numId w:val="12"/>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Children “Safety” Scissors (count: 1).</w:t>
            </w:r>
          </w:p>
          <w:p w:rsidR="00000000" w:rsidDel="00000000" w:rsidP="00000000" w:rsidRDefault="00000000" w:rsidRPr="00000000" w14:paraId="0000002D">
            <w:pPr>
              <w:numPr>
                <w:ilvl w:val="0"/>
                <w:numId w:val="12"/>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Bottle Caps. (count: 4).</w:t>
            </w:r>
            <w:r w:rsidDel="00000000" w:rsidR="00000000" w:rsidRPr="00000000">
              <w:rPr>
                <w:rtl w:val="0"/>
              </w:rPr>
            </w:r>
          </w:p>
          <w:p w:rsidR="00000000" w:rsidDel="00000000" w:rsidP="00000000" w:rsidRDefault="00000000" w:rsidRPr="00000000" w14:paraId="0000002E">
            <w:pPr>
              <w:numPr>
                <w:ilvl w:val="0"/>
                <w:numId w:val="12"/>
              </w:numPr>
              <w:ind w:left="450" w:hanging="360"/>
              <w:rPr>
                <w:rFonts w:ascii="Lato" w:cs="Lato" w:eastAsia="Lato" w:hAnsi="Lato"/>
                <w:b w:val="1"/>
              </w:rPr>
            </w:pPr>
            <w:r w:rsidDel="00000000" w:rsidR="00000000" w:rsidRPr="00000000">
              <w:rPr>
                <w:rFonts w:ascii="Lato" w:cs="Lato" w:eastAsia="Lato" w:hAnsi="Lato"/>
                <w:b w:val="1"/>
                <w:rtl w:val="0"/>
              </w:rPr>
              <w:t xml:space="preserve">Balloons (count: 1).</w:t>
            </w:r>
            <w:r w:rsidDel="00000000" w:rsidR="00000000" w:rsidRPr="00000000">
              <w:rPr>
                <w:rtl w:val="0"/>
              </w:rPr>
            </w:r>
          </w:p>
          <w:p w:rsidR="00000000" w:rsidDel="00000000" w:rsidP="00000000" w:rsidRDefault="00000000" w:rsidRPr="00000000" w14:paraId="0000002F">
            <w:pPr>
              <w:numPr>
                <w:ilvl w:val="0"/>
                <w:numId w:val="12"/>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Ruler (count: 1).</w:t>
            </w:r>
            <w:r w:rsidDel="00000000" w:rsidR="00000000" w:rsidRPr="00000000">
              <w:rPr>
                <w:rtl w:val="0"/>
              </w:rPr>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30">
            <w:pPr>
              <w:pStyle w:val="Heading1"/>
              <w:rPr/>
            </w:pPr>
            <w:bookmarkStart w:colFirst="0" w:colLast="0" w:name="_gjdgxs" w:id="0"/>
            <w:bookmarkEnd w:id="0"/>
            <w:r w:rsidDel="00000000" w:rsidR="00000000" w:rsidRPr="00000000">
              <w:rPr>
                <w:rtl w:val="0"/>
              </w:rPr>
              <w:t xml:space="preserve">Teacher Prep</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31">
            <w:pPr>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32">
            <w:pPr>
              <w:numPr>
                <w:ilvl w:val="0"/>
                <w:numId w:val="4"/>
              </w:numPr>
              <w:ind w:left="450" w:hanging="360"/>
              <w:rPr>
                <w:rFonts w:ascii="Lato Light" w:cs="Lato Light" w:eastAsia="Lato Light" w:hAnsi="Lato Light"/>
              </w:rPr>
            </w:pPr>
            <w:r w:rsidDel="00000000" w:rsidR="00000000" w:rsidRPr="00000000">
              <w:rPr>
                <w:rFonts w:ascii="Lato Light" w:cs="Lato Light" w:eastAsia="Lato Light" w:hAnsi="Lato Light"/>
                <w:rtl w:val="0"/>
              </w:rPr>
              <w:t xml:space="preserve">Practice building the balloon-powered car prior to presentation.</w:t>
            </w:r>
          </w:p>
          <w:p w:rsidR="00000000" w:rsidDel="00000000" w:rsidP="00000000" w:rsidRDefault="00000000" w:rsidRPr="00000000" w14:paraId="00000033">
            <w:pPr>
              <w:numPr>
                <w:ilvl w:val="0"/>
                <w:numId w:val="4"/>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Set up super glue or cut holes in the bottle caps, as they will serve as the wheels and need to be secured to the wooden skewers</w:t>
            </w:r>
            <w:r w:rsidDel="00000000" w:rsidR="00000000" w:rsidRPr="00000000">
              <w:rPr>
                <w:rtl w:val="0"/>
              </w:rPr>
            </w:r>
          </w:p>
          <w:p w:rsidR="00000000" w:rsidDel="00000000" w:rsidP="00000000" w:rsidRDefault="00000000" w:rsidRPr="00000000" w14:paraId="00000034">
            <w:pPr>
              <w:numPr>
                <w:ilvl w:val="0"/>
                <w:numId w:val="4"/>
              </w:numPr>
              <w:ind w:left="45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Decide whether you want to demo/give the directions to build the cars OR print out the directions below to give to students</w:t>
            </w:r>
            <w:r w:rsidDel="00000000" w:rsidR="00000000" w:rsidRPr="00000000">
              <w:rPr>
                <w:rtl w:val="0"/>
              </w:rPr>
            </w:r>
          </w:p>
        </w:tc>
      </w:tr>
      <w:tr>
        <w:trPr>
          <w:cantSplit w:val="0"/>
          <w:tblHeader w:val="0"/>
        </w:trPr>
        <w:tc>
          <w:tcPr>
            <w:tcBorders>
              <w:top w:color="cccccc" w:space="0" w:sz="4" w:val="single"/>
              <w:left w:color="cccccc" w:space="0" w:sz="4" w:val="single"/>
              <w:bottom w:color="cccccc" w:space="0" w:sz="4" w:val="single"/>
              <w:right w:color="cccccc" w:space="0" w:sz="4" w:val="single"/>
            </w:tcBorders>
            <w:vAlign w:val="center"/>
          </w:tcPr>
          <w:p w:rsidR="00000000" w:rsidDel="00000000" w:rsidP="00000000" w:rsidRDefault="00000000" w:rsidRPr="00000000" w14:paraId="00000035">
            <w:pPr>
              <w:pStyle w:val="Heading1"/>
              <w:rPr/>
            </w:pPr>
            <w:bookmarkStart w:colFirst="0" w:colLast="0" w:name="_30j0zll" w:id="1"/>
            <w:bookmarkEnd w:id="1"/>
            <w:r w:rsidDel="00000000" w:rsidR="00000000" w:rsidRPr="00000000">
              <w:rPr>
                <w:rtl w:val="0"/>
              </w:rPr>
              <w:t xml:space="preserve">Related Resources</w:t>
            </w:r>
          </w:p>
        </w:tc>
        <w:tc>
          <w:tcPr>
            <w:tcBorders>
              <w:top w:color="cccccc" w:space="0" w:sz="4" w:val="single"/>
              <w:left w:color="cccccc" w:space="0" w:sz="4" w:val="single"/>
              <w:bottom w:color="cccccc" w:space="0" w:sz="4" w:val="single"/>
              <w:right w:color="cccccc" w:space="0" w:sz="4" w:val="single"/>
            </w:tcBorders>
            <w:tcMar>
              <w:top w:w="57.0" w:type="dxa"/>
              <w:left w:w="57.0" w:type="dxa"/>
              <w:bottom w:w="57.0" w:type="dxa"/>
              <w:right w:w="57.0" w:type="dxa"/>
            </w:tcMar>
            <w:vAlign w:val="center"/>
          </w:tcPr>
          <w:p w:rsidR="00000000" w:rsidDel="00000000" w:rsidP="00000000" w:rsidRDefault="00000000" w:rsidRPr="00000000" w14:paraId="00000036">
            <w:pPr>
              <w:numPr>
                <w:ilvl w:val="0"/>
                <w:numId w:val="12"/>
              </w:numPr>
              <w:ind w:left="450" w:hanging="360"/>
              <w:rPr>
                <w:rFonts w:ascii="Lato Light" w:cs="Lato Light" w:eastAsia="Lato Light" w:hAnsi="Lato Light"/>
              </w:rPr>
            </w:pPr>
            <w:bookmarkStart w:colFirst="0" w:colLast="0" w:name="_1fob9te" w:id="2"/>
            <w:bookmarkEnd w:id="2"/>
            <w:r w:rsidDel="00000000" w:rsidR="00000000" w:rsidRPr="00000000">
              <w:rPr>
                <w:rFonts w:ascii="Lato Light" w:cs="Lato Light" w:eastAsia="Lato Light" w:hAnsi="Lato Light"/>
                <w:rtl w:val="0"/>
              </w:rPr>
              <w:t xml:space="preserve">Youtube video (1): </w:t>
            </w:r>
            <w:hyperlink r:id="rId6">
              <w:r w:rsidDel="00000000" w:rsidR="00000000" w:rsidRPr="00000000">
                <w:rPr>
                  <w:rFonts w:ascii="Lato Light" w:cs="Lato Light" w:eastAsia="Lato Light" w:hAnsi="Lato Light"/>
                  <w:color w:val="1155cc"/>
                  <w:u w:val="single"/>
                  <w:rtl w:val="0"/>
                </w:rPr>
                <w:t xml:space="preserve">https://youtu.be/5gYF5azO6jI </w:t>
              </w:r>
            </w:hyperlink>
            <w:r w:rsidDel="00000000" w:rsidR="00000000" w:rsidRPr="00000000">
              <w:rPr>
                <w:rFonts w:ascii="Lato Light" w:cs="Lato Light" w:eastAsia="Lato Light" w:hAnsi="Lato Light"/>
                <w:rtl w:val="0"/>
              </w:rPr>
              <w:t xml:space="preserve">(4 minutes)</w:t>
            </w:r>
          </w:p>
          <w:p w:rsidR="00000000" w:rsidDel="00000000" w:rsidP="00000000" w:rsidRDefault="00000000" w:rsidRPr="00000000" w14:paraId="00000037">
            <w:pPr>
              <w:numPr>
                <w:ilvl w:val="0"/>
                <w:numId w:val="12"/>
              </w:numPr>
              <w:ind w:left="450" w:hanging="360"/>
              <w:rPr>
                <w:rFonts w:ascii="Lato Light" w:cs="Lato Light" w:eastAsia="Lato Light" w:hAnsi="Lato Light"/>
                <w:u w:val="none"/>
              </w:rPr>
            </w:pPr>
            <w:bookmarkStart w:colFirst="0" w:colLast="0" w:name="_whysrsubqih1" w:id="3"/>
            <w:bookmarkEnd w:id="3"/>
            <w:r w:rsidDel="00000000" w:rsidR="00000000" w:rsidRPr="00000000">
              <w:rPr>
                <w:rFonts w:ascii="Lato Light" w:cs="Lato Light" w:eastAsia="Lato Light" w:hAnsi="Lato Light"/>
                <w:rtl w:val="0"/>
              </w:rPr>
              <w:t xml:space="preserve">Youtube video (2): </w:t>
            </w:r>
            <w:hyperlink r:id="rId7">
              <w:r w:rsidDel="00000000" w:rsidR="00000000" w:rsidRPr="00000000">
                <w:rPr>
                  <w:rFonts w:ascii="Lato Light" w:cs="Lato Light" w:eastAsia="Lato Light" w:hAnsi="Lato Light"/>
                  <w:color w:val="1155cc"/>
                  <w:u w:val="single"/>
                  <w:rtl w:val="0"/>
                </w:rPr>
                <w:t xml:space="preserve">https://youtu.be/PFHs-uNVFpw</w:t>
              </w:r>
            </w:hyperlink>
            <w:r w:rsidDel="00000000" w:rsidR="00000000" w:rsidRPr="00000000">
              <w:rPr>
                <w:rFonts w:ascii="Lato Light" w:cs="Lato Light" w:eastAsia="Lato Light" w:hAnsi="Lato Light"/>
                <w:rtl w:val="0"/>
              </w:rPr>
              <w:t xml:space="preserve"> (~2 minutes)</w:t>
            </w:r>
            <w:r w:rsidDel="00000000" w:rsidR="00000000" w:rsidRPr="00000000">
              <w:rPr>
                <w:rtl w:val="0"/>
              </w:rPr>
            </w:r>
          </w:p>
          <w:p w:rsidR="00000000" w:rsidDel="00000000" w:rsidP="00000000" w:rsidRDefault="00000000" w:rsidRPr="00000000" w14:paraId="00000038">
            <w:pPr>
              <w:numPr>
                <w:ilvl w:val="0"/>
                <w:numId w:val="12"/>
              </w:numPr>
              <w:ind w:left="450" w:hanging="360"/>
              <w:rPr>
                <w:rFonts w:ascii="Lato Light" w:cs="Lato Light" w:eastAsia="Lato Light" w:hAnsi="Lato Light"/>
                <w:u w:val="none"/>
              </w:rPr>
            </w:pPr>
            <w:bookmarkStart w:colFirst="0" w:colLast="0" w:name="_l4qdt2nxnmqm" w:id="4"/>
            <w:bookmarkEnd w:id="4"/>
            <w:hyperlink r:id="rId8">
              <w:r w:rsidDel="00000000" w:rsidR="00000000" w:rsidRPr="00000000">
                <w:rPr>
                  <w:rFonts w:ascii="Lato Light" w:cs="Lato Light" w:eastAsia="Lato Light" w:hAnsi="Lato Light"/>
                  <w:color w:val="1155cc"/>
                  <w:u w:val="single"/>
                  <w:rtl w:val="0"/>
                </w:rPr>
                <w:t xml:space="preserve">Build a Balloon-Powered Car - Scientific American</w:t>
              </w:r>
            </w:hyperlink>
            <w:r w:rsidDel="00000000" w:rsidR="00000000" w:rsidRPr="00000000">
              <w:rPr>
                <w:rtl w:val="0"/>
              </w:rPr>
            </w:r>
          </w:p>
        </w:tc>
      </w:tr>
    </w:tbl>
    <w:p w:rsidR="00000000" w:rsidDel="00000000" w:rsidP="00000000" w:rsidRDefault="00000000" w:rsidRPr="00000000" w14:paraId="00000039">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3A">
      <w:pPr>
        <w:pStyle w:val="Heading1"/>
        <w:rPr/>
      </w:pPr>
      <w:r w:rsidDel="00000000" w:rsidR="00000000" w:rsidRPr="00000000">
        <w:rPr>
          <w:rtl w:val="0"/>
        </w:rPr>
        <w:t xml:space="preserve">Lesson Plan</w:t>
      </w:r>
    </w:p>
    <w:p w:rsidR="00000000" w:rsidDel="00000000" w:rsidP="00000000" w:rsidRDefault="00000000" w:rsidRPr="00000000" w14:paraId="0000003B">
      <w:pPr>
        <w:rPr>
          <w:rFonts w:ascii="Calibri" w:cs="Calibri" w:eastAsia="Calibri" w:hAnsi="Calibri"/>
          <w:sz w:val="14"/>
          <w:szCs w:val="14"/>
        </w:rPr>
      </w:pPr>
      <w:r w:rsidDel="00000000" w:rsidR="00000000" w:rsidRPr="00000000">
        <w:rPr>
          <w:rtl w:val="0"/>
        </w:rPr>
      </w:r>
    </w:p>
    <w:p w:rsidR="00000000" w:rsidDel="00000000" w:rsidP="00000000" w:rsidRDefault="00000000" w:rsidRPr="00000000" w14:paraId="0000003C">
      <w:pPr>
        <w:pStyle w:val="Heading2"/>
        <w:rPr>
          <w:i w:val="1"/>
        </w:rPr>
      </w:pPr>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numPr>
          <w:ilvl w:val="0"/>
          <w:numId w:val="3"/>
        </w:numPr>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Get the students engaged by asking some questions related to the lesson. For instance:</w:t>
      </w:r>
    </w:p>
    <w:p w:rsidR="00000000" w:rsidDel="00000000" w:rsidP="00000000" w:rsidRDefault="00000000" w:rsidRPr="00000000" w14:paraId="0000003F">
      <w:pPr>
        <w:numPr>
          <w:ilvl w:val="1"/>
          <w:numId w:val="3"/>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Has anyone seen a race car </w:t>
      </w:r>
      <w:r w:rsidDel="00000000" w:rsidR="00000000" w:rsidRPr="00000000">
        <w:rPr>
          <w:rFonts w:ascii="Lato Light" w:cs="Lato Light" w:eastAsia="Lato Light" w:hAnsi="Lato Light"/>
          <w:rtl w:val="0"/>
        </w:rPr>
        <w:t xml:space="preserve">before</w:t>
      </w:r>
      <w:r w:rsidDel="00000000" w:rsidR="00000000" w:rsidRPr="00000000">
        <w:rPr>
          <w:rFonts w:ascii="Lato Light" w:cs="Lato Light" w:eastAsia="Lato Light" w:hAnsi="Lato Light"/>
          <w:rtl w:val="0"/>
        </w:rPr>
        <w:t xml:space="preserve">? </w:t>
      </w:r>
    </w:p>
    <w:p w:rsidR="00000000" w:rsidDel="00000000" w:rsidP="00000000" w:rsidRDefault="00000000" w:rsidRPr="00000000" w14:paraId="00000040">
      <w:pPr>
        <w:numPr>
          <w:ilvl w:val="1"/>
          <w:numId w:val="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Has anyone seen a car accelerate from 0-60 mph (even in a movie)? How does it accelerate so fast? </w:t>
      </w:r>
      <w:r w:rsidDel="00000000" w:rsidR="00000000" w:rsidRPr="00000000">
        <w:rPr>
          <w:rtl w:val="0"/>
        </w:rPr>
      </w:r>
    </w:p>
    <w:p w:rsidR="00000000" w:rsidDel="00000000" w:rsidP="00000000" w:rsidRDefault="00000000" w:rsidRPr="00000000" w14:paraId="00000041">
      <w:pPr>
        <w:numPr>
          <w:ilvl w:val="0"/>
          <w:numId w:val="3"/>
        </w:numPr>
        <w:spacing w:after="200"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Show students the examples of different car designs [pictures below] and give them time to identify which design they think is the fastest car? Best at off roading?</w:t>
      </w:r>
    </w:p>
    <w:p w:rsidR="00000000" w:rsidDel="00000000" w:rsidP="00000000" w:rsidRDefault="00000000" w:rsidRPr="00000000" w14:paraId="00000042">
      <w:pPr>
        <w:numPr>
          <w:ilvl w:val="1"/>
          <w:numId w:val="3"/>
        </w:numPr>
        <w:ind w:left="1440" w:hanging="360"/>
        <w:rPr>
          <w:rFonts w:ascii="Lato" w:cs="Lato" w:eastAsia="Lato" w:hAnsi="Lato"/>
          <w:color w:val="666666"/>
          <w:sz w:val="22"/>
          <w:szCs w:val="22"/>
        </w:rPr>
      </w:pPr>
      <w:r w:rsidDel="00000000" w:rsidR="00000000" w:rsidRPr="00000000">
        <w:rPr>
          <w:rFonts w:ascii="Lato" w:cs="Lato" w:eastAsia="Lato" w:hAnsi="Lato"/>
          <w:color w:val="666666"/>
          <w:sz w:val="22"/>
          <w:szCs w:val="22"/>
          <w:rtl w:val="0"/>
        </w:rPr>
        <w:t xml:space="preserve">Talk about how cars are designed for different purposes.</w:t>
      </w:r>
    </w:p>
    <w:p w:rsidR="00000000" w:rsidDel="00000000" w:rsidP="00000000" w:rsidRDefault="00000000" w:rsidRPr="00000000" w14:paraId="00000043">
      <w:pPr>
        <w:numPr>
          <w:ilvl w:val="1"/>
          <w:numId w:val="3"/>
        </w:numPr>
        <w:ind w:left="1440" w:hanging="360"/>
        <w:rPr>
          <w:rFonts w:ascii="Lato" w:cs="Lato" w:eastAsia="Lato" w:hAnsi="Lato"/>
          <w:color w:val="666666"/>
          <w:sz w:val="22"/>
          <w:szCs w:val="22"/>
        </w:rPr>
      </w:pPr>
      <w:r w:rsidDel="00000000" w:rsidR="00000000" w:rsidRPr="00000000">
        <w:rPr>
          <w:rFonts w:ascii="Lato" w:cs="Lato" w:eastAsia="Lato" w:hAnsi="Lato"/>
          <w:color w:val="666666"/>
          <w:sz w:val="22"/>
          <w:szCs w:val="22"/>
          <w:rtl w:val="0"/>
        </w:rPr>
        <w:t xml:space="preserve">Different functions call for different features and designs.</w:t>
      </w:r>
    </w:p>
    <w:tbl>
      <w:tblPr>
        <w:tblStyle w:val="Table5"/>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032796" cy="1743102"/>
                  <wp:effectExtent b="0" l="0" r="0" t="0"/>
                  <wp:docPr id="2"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3032796" cy="174310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2727007" cy="1698106"/>
                  <wp:effectExtent b="0" l="0" r="0" t="0"/>
                  <wp:docPr id="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727007" cy="169810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993900"/>
                  <wp:effectExtent b="0" l="0" r="0" t="0"/>
                  <wp:docPr id="3"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105150" cy="1993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803400"/>
                  <wp:effectExtent b="0" l="0" r="0" t="0"/>
                  <wp:docPr id="6"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3105150" cy="1803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8">
      <w:pPr>
        <w:rPr/>
      </w:pPr>
      <w:r w:rsidDel="00000000" w:rsidR="00000000" w:rsidRPr="00000000">
        <w:rPr>
          <w:rtl w:val="0"/>
        </w:rPr>
        <w:t xml:space="preserve">  </w:t>
      </w:r>
    </w:p>
    <w:p w:rsidR="00000000" w:rsidDel="00000000" w:rsidP="00000000" w:rsidRDefault="00000000" w:rsidRPr="00000000" w14:paraId="00000049">
      <w:pPr>
        <w:pStyle w:val="Heading2"/>
        <w:rPr/>
      </w:pPr>
      <w:bookmarkStart w:colFirst="0" w:colLast="0" w:name="_3znysh7" w:id="5"/>
      <w:bookmarkEnd w:id="5"/>
      <w:r w:rsidDel="00000000" w:rsidR="00000000" w:rsidRPr="00000000">
        <w:rPr>
          <w:rtl w:val="0"/>
        </w:rPr>
        <w:t xml:space="preserve">Lesson on Physics</w:t>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numPr>
          <w:ilvl w:val="0"/>
          <w:numId w:val="1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Before we start the physics lesson, let’s keep the conversation going for a little longer.</w:t>
      </w:r>
      <w:r w:rsidDel="00000000" w:rsidR="00000000" w:rsidRPr="00000000">
        <w:rPr>
          <w:rtl w:val="0"/>
        </w:rPr>
      </w:r>
    </w:p>
    <w:p w:rsidR="00000000" w:rsidDel="00000000" w:rsidP="00000000" w:rsidRDefault="00000000" w:rsidRPr="00000000" w14:paraId="0000004C">
      <w:pPr>
        <w:numPr>
          <w:ilvl w:val="0"/>
          <w:numId w:val="1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the students:</w:t>
      </w:r>
      <w:r w:rsidDel="00000000" w:rsidR="00000000" w:rsidRPr="00000000">
        <w:rPr>
          <w:rtl w:val="0"/>
        </w:rPr>
      </w:r>
    </w:p>
    <w:p w:rsidR="00000000" w:rsidDel="00000000" w:rsidP="00000000" w:rsidRDefault="00000000" w:rsidRPr="00000000" w14:paraId="0000004D">
      <w:pPr>
        <w:numPr>
          <w:ilvl w:val="1"/>
          <w:numId w:val="14"/>
        </w:numPr>
        <w:spacing w:line="276" w:lineRule="auto"/>
        <w:ind w:left="1440" w:hanging="36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First, can anyone describe what gravity is or what it does? (Take responses before showing an answer).</w:t>
      </w:r>
      <w:r w:rsidDel="00000000" w:rsidR="00000000" w:rsidRPr="00000000">
        <w:rPr>
          <w:rtl w:val="0"/>
        </w:rPr>
      </w:r>
    </w:p>
    <w:p w:rsidR="00000000" w:rsidDel="00000000" w:rsidP="00000000" w:rsidRDefault="00000000" w:rsidRPr="00000000" w14:paraId="0000004E">
      <w:pPr>
        <w:numPr>
          <w:ilvl w:val="1"/>
          <w:numId w:val="14"/>
        </w:numPr>
        <w:spacing w:line="276" w:lineRule="auto"/>
        <w:ind w:left="1440" w:hanging="36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Now, if you roll a ball (or model car) down a ramp, will it keep moving forever? Why or Why not?</w:t>
      </w:r>
      <w:r w:rsidDel="00000000" w:rsidR="00000000" w:rsidRPr="00000000">
        <w:rPr>
          <w:rtl w:val="0"/>
        </w:rPr>
      </w:r>
    </w:p>
    <w:p w:rsidR="00000000" w:rsidDel="00000000" w:rsidP="00000000" w:rsidRDefault="00000000" w:rsidRPr="00000000" w14:paraId="0000004F">
      <w:pPr>
        <w:numPr>
          <w:ilvl w:val="2"/>
          <w:numId w:val="14"/>
        </w:numPr>
        <w:spacing w:line="276" w:lineRule="auto"/>
        <w:ind w:left="2160" w:hanging="180"/>
        <w:rPr>
          <w:rFonts w:ascii="Lato Light" w:cs="Lato Light" w:eastAsia="Lato Light" w:hAnsi="Lato Light"/>
          <w:sz w:val="26"/>
          <w:szCs w:val="26"/>
        </w:rPr>
      </w:pPr>
      <w:r w:rsidDel="00000000" w:rsidR="00000000" w:rsidRPr="00000000">
        <w:rPr>
          <w:rFonts w:ascii="Lato Light" w:cs="Lato Light" w:eastAsia="Lato Light" w:hAnsi="Lato Light"/>
          <w:rtl w:val="0"/>
        </w:rPr>
        <w:t xml:space="preserve">No because of friction. Friction is what happens when two things rub against each other. Friction slows or stops moving things. A rolling ball eventually stops because friction between the ball and the ground brings it to a stop.</w:t>
      </w:r>
      <w:r w:rsidDel="00000000" w:rsidR="00000000" w:rsidRPr="00000000">
        <w:rPr>
          <w:rtl w:val="0"/>
        </w:rPr>
      </w:r>
    </w:p>
    <w:p w:rsidR="00000000" w:rsidDel="00000000" w:rsidP="00000000" w:rsidRDefault="00000000" w:rsidRPr="00000000" w14:paraId="00000050">
      <w:pPr>
        <w:numPr>
          <w:ilvl w:val="1"/>
          <w:numId w:val="14"/>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Which do you think will cause less friction, smooth surfaces or rough surfaces? </w:t>
      </w:r>
    </w:p>
    <w:p w:rsidR="00000000" w:rsidDel="00000000" w:rsidP="00000000" w:rsidRDefault="00000000" w:rsidRPr="00000000" w14:paraId="00000051">
      <w:pPr>
        <w:numPr>
          <w:ilvl w:val="2"/>
          <w:numId w:val="14"/>
        </w:numPr>
        <w:spacing w:line="276" w:lineRule="auto"/>
        <w:ind w:left="2160" w:hanging="180"/>
        <w:rPr>
          <w:rFonts w:ascii="Lato Light" w:cs="Lato Light" w:eastAsia="Lato Light" w:hAnsi="Lato Light"/>
        </w:rPr>
      </w:pPr>
      <w:r w:rsidDel="00000000" w:rsidR="00000000" w:rsidRPr="00000000">
        <w:rPr>
          <w:rFonts w:ascii="Lato Light" w:cs="Lato Light" w:eastAsia="Lato Light" w:hAnsi="Lato Light"/>
          <w:rtl w:val="0"/>
        </w:rPr>
        <w:t xml:space="preserve">Smooth. Think about this when we build and test our car.</w:t>
      </w:r>
    </w:p>
    <w:p w:rsidR="00000000" w:rsidDel="00000000" w:rsidP="00000000" w:rsidRDefault="00000000" w:rsidRPr="00000000" w14:paraId="00000052">
      <w:pPr>
        <w:numPr>
          <w:ilvl w:val="1"/>
          <w:numId w:val="1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Which do you think moves faster: a regular car or a van? why? </w:t>
      </w:r>
      <w:r w:rsidDel="00000000" w:rsidR="00000000" w:rsidRPr="00000000">
        <w:rPr>
          <w:rtl w:val="0"/>
        </w:rPr>
      </w:r>
    </w:p>
    <w:p w:rsidR="00000000" w:rsidDel="00000000" w:rsidP="00000000" w:rsidRDefault="00000000" w:rsidRPr="00000000" w14:paraId="00000053">
      <w:pPr>
        <w:numPr>
          <w:ilvl w:val="0"/>
          <w:numId w:val="18"/>
        </w:numPr>
        <w:spacing w:line="276" w:lineRule="auto"/>
        <w:ind w:left="216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First, take a couple of responses. Then explain that the van’s shape creates more air resistance which slows it down. Hence, a regular car moves faster than a van.</w:t>
      </w:r>
      <w:r w:rsidDel="00000000" w:rsidR="00000000" w:rsidRPr="00000000">
        <w:rPr>
          <w:rtl w:val="0"/>
        </w:rPr>
      </w:r>
    </w:p>
    <w:p w:rsidR="00000000" w:rsidDel="00000000" w:rsidP="00000000" w:rsidRDefault="00000000" w:rsidRPr="00000000" w14:paraId="00000054">
      <w:pPr>
        <w:spacing w:line="276" w:lineRule="auto"/>
        <w:rPr>
          <w:rFonts w:ascii="Lato Light" w:cs="Lato Light" w:eastAsia="Lato Light" w:hAnsi="Lato Light"/>
        </w:rPr>
      </w:pPr>
      <w:r w:rsidDel="00000000" w:rsidR="00000000" w:rsidRPr="00000000">
        <w:rPr>
          <w:rtl w:val="0"/>
        </w:rPr>
      </w:r>
    </w:p>
    <w:tbl>
      <w:tblPr>
        <w:tblStyle w:val="Table6"/>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2069783" cy="1034891"/>
                  <wp:effectExtent b="0" l="0" r="0" t="0"/>
                  <wp:docPr id="5"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2069783" cy="103489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1984057" cy="1089406"/>
                  <wp:effectExtent b="0" l="0" r="0" t="0"/>
                  <wp:docPr id="8"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984057" cy="108940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7">
      <w:pPr>
        <w:spacing w:line="276" w:lineRule="auto"/>
        <w:rPr>
          <w:rFonts w:ascii="Lato Light" w:cs="Lato Light" w:eastAsia="Lato Light" w:hAnsi="Lato Light"/>
        </w:rPr>
      </w:pPr>
      <w:r w:rsidDel="00000000" w:rsidR="00000000" w:rsidRPr="00000000">
        <w:rPr>
          <w:rtl w:val="0"/>
        </w:rPr>
      </w:r>
    </w:p>
    <w:p w:rsidR="00000000" w:rsidDel="00000000" w:rsidP="00000000" w:rsidRDefault="00000000" w:rsidRPr="00000000" w14:paraId="00000058">
      <w:pPr>
        <w:spacing w:line="276" w:lineRule="auto"/>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59">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In order to make the concept of air resistance easier to understand, you can use the following example: When we ride a bike, we usually feel the wind against our faces; that is the power of air moving against us. This moving air slows us down. It can even stop us completely if it is strong enough. This is called wind resistance, or sometimes, drag. </w:t>
      </w:r>
    </w:p>
    <w:p w:rsidR="00000000" w:rsidDel="00000000" w:rsidP="00000000" w:rsidRDefault="00000000" w:rsidRPr="00000000" w14:paraId="0000005A">
      <w:pPr>
        <w:spacing w:line="276" w:lineRule="auto"/>
        <w:ind w:left="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5B">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This ties directly to today’s lesson; </w:t>
      </w:r>
      <w:r w:rsidDel="00000000" w:rsidR="00000000" w:rsidRPr="00000000">
        <w:rPr>
          <w:rFonts w:ascii="Lato" w:cs="Lato" w:eastAsia="Lato" w:hAnsi="Lato"/>
          <w:b w:val="1"/>
          <w:rtl w:val="0"/>
        </w:rPr>
        <w:t xml:space="preserve">Newton’s laws of motion</w:t>
      </w:r>
      <w:r w:rsidDel="00000000" w:rsidR="00000000" w:rsidRPr="00000000">
        <w:rPr>
          <w:rFonts w:ascii="Lato Light" w:cs="Lato Light" w:eastAsia="Lato Light" w:hAnsi="Lato Light"/>
          <w:rtl w:val="0"/>
        </w:rPr>
        <w:t xml:space="preserve">, Present these laws: </w:t>
      </w:r>
    </w:p>
    <w:p w:rsidR="00000000" w:rsidDel="00000000" w:rsidP="00000000" w:rsidRDefault="00000000" w:rsidRPr="00000000" w14:paraId="0000005C">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first law of motion states that objects at rest will stay at rest and objects in motion will stay in motion unless outside forces acted upon them. </w:t>
      </w:r>
      <w:r w:rsidDel="00000000" w:rsidR="00000000" w:rsidRPr="00000000">
        <w:rPr>
          <w:rtl w:val="0"/>
        </w:rPr>
      </w:r>
    </w:p>
    <w:p w:rsidR="00000000" w:rsidDel="00000000" w:rsidP="00000000" w:rsidRDefault="00000000" w:rsidRPr="00000000" w14:paraId="0000005D">
      <w:pPr>
        <w:numPr>
          <w:ilvl w:val="0"/>
          <w:numId w:val="2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You see this all the time. The school bus does not move until the bus driver puts the key in the ignition, turns on the car, and starts driving. In our case, the balloon-powered cars we will build today will not move until we blow some air into the balloon, pinch the straw for a second, and then let it go!</w:t>
      </w:r>
      <w:r w:rsidDel="00000000" w:rsidR="00000000" w:rsidRPr="00000000">
        <w:rPr>
          <w:rtl w:val="0"/>
        </w:rPr>
      </w:r>
    </w:p>
    <w:p w:rsidR="00000000" w:rsidDel="00000000" w:rsidP="00000000" w:rsidRDefault="00000000" w:rsidRPr="00000000" w14:paraId="0000005E">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second law of motion states that the greater the mass of an object, the more force it will take to accelerate the object.</w:t>
      </w:r>
      <w:r w:rsidDel="00000000" w:rsidR="00000000" w:rsidRPr="00000000">
        <w:rPr>
          <w:rtl w:val="0"/>
        </w:rPr>
      </w:r>
    </w:p>
    <w:p w:rsidR="00000000" w:rsidDel="00000000" w:rsidP="00000000" w:rsidRDefault="00000000" w:rsidRPr="00000000" w14:paraId="0000005F">
      <w:pPr>
        <w:numPr>
          <w:ilvl w:val="0"/>
          <w:numId w:val="19"/>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We also see this all the time in the real world. The school bus is heavier than our parents' personal cars, and therefore, it is most likely slower than our parents’ cars. In our case, the larger (heavier) the cardboard we use for our cars, the slower it is for the car to move. Therefore, one way to build a faster balloon-powered car is to use a smaller cardboard than the one described in this lesson. </w:t>
      </w:r>
      <w:r w:rsidDel="00000000" w:rsidR="00000000" w:rsidRPr="00000000">
        <w:rPr>
          <w:rtl w:val="0"/>
        </w:rPr>
      </w:r>
    </w:p>
    <w:p w:rsidR="00000000" w:rsidDel="00000000" w:rsidP="00000000" w:rsidRDefault="00000000" w:rsidRPr="00000000" w14:paraId="00000060">
      <w:pPr>
        <w:numPr>
          <w:ilvl w:val="0"/>
          <w:numId w:val="2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third law of motion states that for every action there is an equal and opposite reaction. </w:t>
      </w:r>
      <w:r w:rsidDel="00000000" w:rsidR="00000000" w:rsidRPr="00000000">
        <w:rPr>
          <w:rtl w:val="0"/>
        </w:rPr>
      </w:r>
    </w:p>
    <w:p w:rsidR="00000000" w:rsidDel="00000000" w:rsidP="00000000" w:rsidRDefault="00000000" w:rsidRPr="00000000" w14:paraId="00000061">
      <w:pPr>
        <w:numPr>
          <w:ilvl w:val="0"/>
          <w:numId w:val="13"/>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 easiest way to understand this is to look at the balloon-powered cars that we will build today. In this experiment, we will blow some air in the balloon, pinch the straw, and place it at the back of the car. By doing this, we will notice that the air will flow from one side of the straw and the car is going to move in the opposite direction. The action here is blowing air into the balloon and directing the air flow into one direction. While the reaction is the car moving into the opposite direction of the air flow. </w:t>
      </w:r>
      <w:r w:rsidDel="00000000" w:rsidR="00000000" w:rsidRPr="00000000">
        <w:rPr>
          <w:rtl w:val="0"/>
        </w:rPr>
      </w:r>
    </w:p>
    <w:p w:rsidR="00000000" w:rsidDel="00000000" w:rsidP="00000000" w:rsidRDefault="00000000" w:rsidRPr="00000000" w14:paraId="00000062">
      <w:pPr>
        <w:pStyle w:val="Heading2"/>
        <w:rPr/>
      </w:pPr>
      <w:bookmarkStart w:colFirst="0" w:colLast="0" w:name="_i0itoz8nxg9v" w:id="6"/>
      <w:bookmarkEnd w:id="6"/>
      <w:r w:rsidDel="00000000" w:rsidR="00000000" w:rsidRPr="00000000">
        <w:rPr>
          <w:rtl w:val="0"/>
        </w:rPr>
      </w:r>
    </w:p>
    <w:p w:rsidR="00000000" w:rsidDel="00000000" w:rsidP="00000000" w:rsidRDefault="00000000" w:rsidRPr="00000000" w14:paraId="00000063">
      <w:pPr>
        <w:pStyle w:val="Heading2"/>
        <w:rPr>
          <w:highlight w:val="yellow"/>
        </w:rPr>
      </w:pPr>
      <w:bookmarkStart w:colFirst="0" w:colLast="0" w:name="_qa0ce2r7995o" w:id="7"/>
      <w:bookmarkEnd w:id="7"/>
      <w:r w:rsidDel="00000000" w:rsidR="00000000" w:rsidRPr="00000000">
        <w:rPr>
          <w:rtl w:val="0"/>
        </w:rPr>
        <w:t xml:space="preserve">Design &amp; Build</w:t>
      </w:r>
      <w:r w:rsidDel="00000000" w:rsidR="00000000" w:rsidRPr="00000000">
        <w:rPr>
          <w:rtl w:val="0"/>
        </w:rPr>
      </w:r>
    </w:p>
    <w:p w:rsidR="00000000" w:rsidDel="00000000" w:rsidP="00000000" w:rsidRDefault="00000000" w:rsidRPr="00000000" w14:paraId="00000064">
      <w:pPr>
        <w:spacing w:line="276" w:lineRule="auto"/>
        <w:rPr>
          <w:rFonts w:ascii="Arial" w:cs="Arial" w:eastAsia="Arial" w:hAnsi="Arial"/>
          <w:color w:val="4a86e8"/>
          <w:sz w:val="22"/>
          <w:szCs w:val="22"/>
        </w:rPr>
      </w:pPr>
      <w:r w:rsidDel="00000000" w:rsidR="00000000" w:rsidRPr="00000000">
        <w:rPr>
          <w:rtl w:val="0"/>
        </w:rPr>
      </w:r>
    </w:p>
    <w:p w:rsidR="00000000" w:rsidDel="00000000" w:rsidP="00000000" w:rsidRDefault="00000000" w:rsidRPr="00000000" w14:paraId="00000065">
      <w:pPr>
        <w:spacing w:line="276" w:lineRule="auto"/>
        <w:ind w:left="0" w:firstLine="0"/>
        <w:rPr>
          <w:rFonts w:ascii="Lato Light" w:cs="Lato Light" w:eastAsia="Lato Light" w:hAnsi="Lato Light"/>
        </w:rPr>
      </w:pPr>
      <w:r w:rsidDel="00000000" w:rsidR="00000000" w:rsidRPr="00000000">
        <w:rPr>
          <w:rFonts w:ascii="Lato Light" w:cs="Lato Light" w:eastAsia="Lato Light" w:hAnsi="Lato Light"/>
          <w:rtl w:val="0"/>
        </w:rPr>
        <w:t xml:space="preserve">Time to design! Here are some examples for you to look at for inspiration. </w:t>
      </w:r>
    </w:p>
    <w:p w:rsidR="00000000" w:rsidDel="00000000" w:rsidP="00000000" w:rsidRDefault="00000000" w:rsidRPr="00000000" w14:paraId="00000066">
      <w:pPr>
        <w:spacing w:line="276" w:lineRule="auto"/>
        <w:ind w:left="720" w:firstLine="0"/>
        <w:rPr>
          <w:rFonts w:ascii="Lato Light" w:cs="Lato Light" w:eastAsia="Lato Light" w:hAnsi="Lato Light"/>
        </w:rPr>
      </w:pPr>
      <w:r w:rsidDel="00000000" w:rsidR="00000000" w:rsidRPr="00000000">
        <w:rPr>
          <w:rtl w:val="0"/>
        </w:rPr>
      </w:r>
    </w:p>
    <w:p w:rsidR="00000000" w:rsidDel="00000000" w:rsidP="00000000" w:rsidRDefault="00000000" w:rsidRPr="00000000" w14:paraId="00000067">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448050" cy="3943350"/>
            <wp:effectExtent b="0" l="0" r="0" t="0"/>
            <wp:docPr id="7" name="image1.jpg"/>
            <a:graphic>
              <a:graphicData uri="http://schemas.openxmlformats.org/drawingml/2006/picture">
                <pic:pic>
                  <pic:nvPicPr>
                    <pic:cNvPr id="0" name="image1.jpg"/>
                    <pic:cNvPicPr preferRelativeResize="0"/>
                  </pic:nvPicPr>
                  <pic:blipFill>
                    <a:blip r:embed="rId15"/>
                    <a:srcRect b="0" l="0" r="0" t="0"/>
                    <a:stretch>
                      <a:fillRect/>
                    </a:stretch>
                  </pic:blipFill>
                  <pic:spPr>
                    <a:xfrm>
                      <a:off x="0" y="0"/>
                      <a:ext cx="3448050"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76" w:lineRule="auto"/>
        <w:rPr>
          <w:rFonts w:ascii="Lato Light" w:cs="Lato Light" w:eastAsia="Lato Light" w:hAnsi="Lato Light"/>
        </w:rPr>
      </w:pPr>
      <w:r w:rsidDel="00000000" w:rsidR="00000000" w:rsidRPr="00000000">
        <w:rPr>
          <w:rFonts w:ascii="Lato" w:cs="Lato" w:eastAsia="Lato" w:hAnsi="Lato"/>
          <w:b w:val="1"/>
          <w:rtl w:val="0"/>
        </w:rPr>
        <w:t xml:space="preserve">Directions </w:t>
      </w:r>
      <w:r w:rsidDel="00000000" w:rsidR="00000000" w:rsidRPr="00000000">
        <w:rPr>
          <w:rFonts w:ascii="Lato" w:cs="Lato" w:eastAsia="Lato" w:hAnsi="Lato"/>
          <w:b w:val="1"/>
          <w:rtl w:val="0"/>
        </w:rPr>
        <w:t xml:space="preserve">to Build</w:t>
      </w:r>
      <w:r w:rsidDel="00000000" w:rsidR="00000000" w:rsidRPr="00000000">
        <w:rPr>
          <w:rFonts w:ascii="Lato Light" w:cs="Lato Light" w:eastAsia="Lato Light" w:hAnsi="Lato Light"/>
          <w:rtl w:val="0"/>
        </w:rPr>
        <w:t xml:space="preserve"> </w:t>
      </w:r>
    </w:p>
    <w:p w:rsidR="00000000" w:rsidDel="00000000" w:rsidP="00000000" w:rsidRDefault="00000000" w:rsidRPr="00000000" w14:paraId="00000069">
      <w:pPr>
        <w:spacing w:line="276" w:lineRule="auto"/>
        <w:rPr>
          <w:rFonts w:ascii="Lato Light" w:cs="Lato Light" w:eastAsia="Lato Light" w:hAnsi="Lato Light"/>
        </w:rPr>
      </w:pPr>
      <w:r w:rsidDel="00000000" w:rsidR="00000000" w:rsidRPr="00000000">
        <w:rPr>
          <w:rFonts w:ascii="Lato Light" w:cs="Lato Light" w:eastAsia="Lato Light" w:hAnsi="Lato Light"/>
          <w:rtl w:val="0"/>
        </w:rPr>
        <w:t xml:space="preserve">Emphasize the importance of the axle mechanism (skewer inside straw), as their war won't move unless the wheel/axle can rotate freely!</w:t>
      </w:r>
    </w:p>
    <w:p w:rsidR="00000000" w:rsidDel="00000000" w:rsidP="00000000" w:rsidRDefault="00000000" w:rsidRPr="00000000" w14:paraId="0000006A">
      <w:pPr>
        <w:spacing w:line="276" w:lineRule="auto"/>
        <w:rPr>
          <w:rFonts w:ascii="Lato Light" w:cs="Lato Light" w:eastAsia="Lato Light" w:hAnsi="Lato Light"/>
        </w:rPr>
      </w:pPr>
      <w:r w:rsidDel="00000000" w:rsidR="00000000" w:rsidRPr="00000000">
        <w:rPr>
          <w:rFonts w:ascii="Lato Light" w:cs="Lato Light" w:eastAsia="Lato Light" w:hAnsi="Lato Light"/>
          <w:rtl w:val="0"/>
        </w:rPr>
        <w:t xml:space="preserve">Let students know it's okay to deviate from these directions, they can get creative!</w:t>
      </w:r>
    </w:p>
    <w:p w:rsidR="00000000" w:rsidDel="00000000" w:rsidP="00000000" w:rsidRDefault="00000000" w:rsidRPr="00000000" w14:paraId="0000006B">
      <w:pPr>
        <w:numPr>
          <w:ilvl w:val="0"/>
          <w:numId w:val="6"/>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Cut a ~3-inch by ~6-inch rectangle out of cardboard.</w:t>
      </w:r>
    </w:p>
    <w:p w:rsidR="00000000" w:rsidDel="00000000" w:rsidP="00000000" w:rsidRDefault="00000000" w:rsidRPr="00000000" w14:paraId="0000006C">
      <w:pPr>
        <w:numPr>
          <w:ilvl w:val="0"/>
          <w:numId w:val="2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First, use a pen and ruler to draw the rectangle. </w:t>
      </w:r>
      <w:r w:rsidDel="00000000" w:rsidR="00000000" w:rsidRPr="00000000">
        <w:rPr>
          <w:rtl w:val="0"/>
        </w:rPr>
      </w:r>
    </w:p>
    <w:p w:rsidR="00000000" w:rsidDel="00000000" w:rsidP="00000000" w:rsidRDefault="00000000" w:rsidRPr="00000000" w14:paraId="0000006D">
      <w:pPr>
        <w:numPr>
          <w:ilvl w:val="0"/>
          <w:numId w:val="24"/>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Then, cut the rectangle out with the safety pair of scissors.</w:t>
      </w:r>
      <w:r w:rsidDel="00000000" w:rsidR="00000000" w:rsidRPr="00000000">
        <w:rPr>
          <w:rtl w:val="0"/>
        </w:rPr>
      </w:r>
    </w:p>
    <w:p w:rsidR="00000000" w:rsidDel="00000000" w:rsidP="00000000" w:rsidRDefault="00000000" w:rsidRPr="00000000" w14:paraId="0000006E">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Cut two 3-inch pieces from a straw.</w:t>
      </w:r>
      <w:r w:rsidDel="00000000" w:rsidR="00000000" w:rsidRPr="00000000">
        <w:rPr>
          <w:rtl w:val="0"/>
        </w:rPr>
      </w:r>
    </w:p>
    <w:p w:rsidR="00000000" w:rsidDel="00000000" w:rsidP="00000000" w:rsidRDefault="00000000" w:rsidRPr="00000000" w14:paraId="0000006F">
      <w:pPr>
        <w:numPr>
          <w:ilvl w:val="0"/>
          <w:numId w:val="26"/>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to only use the straight part of the straw, and do not use the flexible section. This is because this part will hold the wheels and axles in place, and it must be straight. </w:t>
      </w:r>
      <w:r w:rsidDel="00000000" w:rsidR="00000000" w:rsidRPr="00000000">
        <w:rPr>
          <w:rtl w:val="0"/>
        </w:rPr>
      </w:r>
    </w:p>
    <w:p w:rsidR="00000000" w:rsidDel="00000000" w:rsidP="00000000" w:rsidRDefault="00000000" w:rsidRPr="00000000" w14:paraId="00000070">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Tape the straws to the cardboard.</w:t>
      </w:r>
      <w:r w:rsidDel="00000000" w:rsidR="00000000" w:rsidRPr="00000000">
        <w:rPr>
          <w:rtl w:val="0"/>
        </w:rPr>
      </w:r>
    </w:p>
    <w:p w:rsidR="00000000" w:rsidDel="00000000" w:rsidP="00000000" w:rsidRDefault="00000000" w:rsidRPr="00000000" w14:paraId="00000071">
      <w:pPr>
        <w:numPr>
          <w:ilvl w:val="0"/>
          <w:numId w:val="7"/>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Lay the straws across the cardboard widthwise, ½-inch from each narrow end. </w:t>
      </w:r>
      <w:r w:rsidDel="00000000" w:rsidR="00000000" w:rsidRPr="00000000">
        <w:rPr>
          <w:rtl w:val="0"/>
        </w:rPr>
      </w:r>
    </w:p>
    <w:p w:rsidR="00000000" w:rsidDel="00000000" w:rsidP="00000000" w:rsidRDefault="00000000" w:rsidRPr="00000000" w14:paraId="00000072">
      <w:pPr>
        <w:numPr>
          <w:ilvl w:val="0"/>
          <w:numId w:val="7"/>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that the straws are straight and parallel to the ends of the cardboard. </w:t>
      </w:r>
      <w:r w:rsidDel="00000000" w:rsidR="00000000" w:rsidRPr="00000000">
        <w:rPr>
          <w:rtl w:val="0"/>
        </w:rPr>
      </w:r>
    </w:p>
    <w:p w:rsidR="00000000" w:rsidDel="00000000" w:rsidP="00000000" w:rsidRDefault="00000000" w:rsidRPr="00000000" w14:paraId="00000073">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Cut two 4-inch pieces from a wooden skewer. </w:t>
      </w:r>
      <w:r w:rsidDel="00000000" w:rsidR="00000000" w:rsidRPr="00000000">
        <w:rPr>
          <w:rtl w:val="0"/>
        </w:rPr>
      </w:r>
    </w:p>
    <w:p w:rsidR="00000000" w:rsidDel="00000000" w:rsidP="00000000" w:rsidRDefault="00000000" w:rsidRPr="00000000" w14:paraId="00000074">
      <w:pPr>
        <w:numPr>
          <w:ilvl w:val="0"/>
          <w:numId w:val="22"/>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Cut the pointy ends off of the wooden skewer first. Then, cut the wooden skewer down to 4 inches. </w:t>
      </w:r>
      <w:r w:rsidDel="00000000" w:rsidR="00000000" w:rsidRPr="00000000">
        <w:rPr>
          <w:rtl w:val="0"/>
        </w:rPr>
      </w:r>
    </w:p>
    <w:p w:rsidR="00000000" w:rsidDel="00000000" w:rsidP="00000000" w:rsidRDefault="00000000" w:rsidRPr="00000000" w14:paraId="00000075">
      <w:pPr>
        <w:numPr>
          <w:ilvl w:val="0"/>
          <w:numId w:val="22"/>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We will need two pieces to make the axles for the car’s wheels.</w:t>
      </w:r>
      <w:r w:rsidDel="00000000" w:rsidR="00000000" w:rsidRPr="00000000">
        <w:rPr>
          <w:rtl w:val="0"/>
        </w:rPr>
      </w:r>
    </w:p>
    <w:p w:rsidR="00000000" w:rsidDel="00000000" w:rsidP="00000000" w:rsidRDefault="00000000" w:rsidRPr="00000000" w14:paraId="00000076">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Slide the skewers into the straws. </w:t>
      </w:r>
      <w:r w:rsidDel="00000000" w:rsidR="00000000" w:rsidRPr="00000000">
        <w:rPr>
          <w:rtl w:val="0"/>
        </w:rPr>
      </w:r>
    </w:p>
    <w:p w:rsidR="00000000" w:rsidDel="00000000" w:rsidP="00000000" w:rsidRDefault="00000000" w:rsidRPr="00000000" w14:paraId="00000077">
      <w:pPr>
        <w:numPr>
          <w:ilvl w:val="0"/>
          <w:numId w:val="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 Make sure you have about ½ inch sticking out of each end because the wheels will go onto the end of the skewers next.</w:t>
      </w:r>
      <w:r w:rsidDel="00000000" w:rsidR="00000000" w:rsidRPr="00000000">
        <w:rPr>
          <w:rtl w:val="0"/>
        </w:rPr>
      </w:r>
    </w:p>
    <w:p w:rsidR="00000000" w:rsidDel="00000000" w:rsidP="00000000" w:rsidRDefault="00000000" w:rsidRPr="00000000" w14:paraId="00000078">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the wheels.</w:t>
      </w:r>
      <w:r w:rsidDel="00000000" w:rsidR="00000000" w:rsidRPr="00000000">
        <w:rPr>
          <w:rtl w:val="0"/>
        </w:rPr>
      </w:r>
    </w:p>
    <w:p w:rsidR="00000000" w:rsidDel="00000000" w:rsidP="00000000" w:rsidRDefault="00000000" w:rsidRPr="00000000" w14:paraId="00000079">
      <w:pPr>
        <w:numPr>
          <w:ilvl w:val="0"/>
          <w:numId w:val="2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Use four bottle caps to form the wheels. Use the safety scissors to poke a hole in each bottle cap. </w:t>
      </w:r>
      <w:r w:rsidDel="00000000" w:rsidR="00000000" w:rsidRPr="00000000">
        <w:rPr>
          <w:rtl w:val="0"/>
        </w:rPr>
      </w:r>
    </w:p>
    <w:p w:rsidR="00000000" w:rsidDel="00000000" w:rsidP="00000000" w:rsidRDefault="00000000" w:rsidRPr="00000000" w14:paraId="0000007A">
      <w:pPr>
        <w:numPr>
          <w:ilvl w:val="0"/>
          <w:numId w:val="21"/>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Make sure the hole is large enough for the skewers to fit. </w:t>
      </w:r>
      <w:r w:rsidDel="00000000" w:rsidR="00000000" w:rsidRPr="00000000">
        <w:rPr>
          <w:rtl w:val="0"/>
        </w:rPr>
      </w:r>
    </w:p>
    <w:p w:rsidR="00000000" w:rsidDel="00000000" w:rsidP="00000000" w:rsidRDefault="00000000" w:rsidRPr="00000000" w14:paraId="0000007B">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Attach the wheels to the skewers.</w:t>
      </w:r>
      <w:r w:rsidDel="00000000" w:rsidR="00000000" w:rsidRPr="00000000">
        <w:rPr>
          <w:rtl w:val="0"/>
        </w:rPr>
      </w:r>
    </w:p>
    <w:p w:rsidR="00000000" w:rsidDel="00000000" w:rsidP="00000000" w:rsidRDefault="00000000" w:rsidRPr="00000000" w14:paraId="0000007C">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Tuck a straw into a balloon and tape it in place.</w:t>
      </w:r>
      <w:r w:rsidDel="00000000" w:rsidR="00000000" w:rsidRPr="00000000">
        <w:rPr>
          <w:rtl w:val="0"/>
        </w:rPr>
      </w:r>
    </w:p>
    <w:p w:rsidR="00000000" w:rsidDel="00000000" w:rsidP="00000000" w:rsidRDefault="00000000" w:rsidRPr="00000000" w14:paraId="0000007D">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Slide a straw into a balloon by ~2 inches. </w:t>
      </w:r>
      <w:r w:rsidDel="00000000" w:rsidR="00000000" w:rsidRPr="00000000">
        <w:rPr>
          <w:rtl w:val="0"/>
        </w:rPr>
      </w:r>
    </w:p>
    <w:p w:rsidR="00000000" w:rsidDel="00000000" w:rsidP="00000000" w:rsidRDefault="00000000" w:rsidRPr="00000000" w14:paraId="0000007E">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Wrap some tape in a tight spiral around the end of the balloon. </w:t>
      </w:r>
      <w:r w:rsidDel="00000000" w:rsidR="00000000" w:rsidRPr="00000000">
        <w:rPr>
          <w:rtl w:val="0"/>
        </w:rPr>
      </w:r>
    </w:p>
    <w:p w:rsidR="00000000" w:rsidDel="00000000" w:rsidP="00000000" w:rsidRDefault="00000000" w:rsidRPr="00000000" w14:paraId="0000007F">
      <w:pPr>
        <w:numPr>
          <w:ilvl w:val="0"/>
          <w:numId w:val="2"/>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Extend the tape over the edge so that it covers part of the straw. Make sure that there are no gaps.</w:t>
      </w:r>
      <w:r w:rsidDel="00000000" w:rsidR="00000000" w:rsidRPr="00000000">
        <w:rPr>
          <w:rtl w:val="0"/>
        </w:rPr>
      </w:r>
    </w:p>
    <w:p w:rsidR="00000000" w:rsidDel="00000000" w:rsidP="00000000" w:rsidRDefault="00000000" w:rsidRPr="00000000" w14:paraId="00000080">
      <w:pPr>
        <w:numPr>
          <w:ilvl w:val="0"/>
          <w:numId w:val="6"/>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Tape the straw to the top of your car. </w:t>
      </w:r>
      <w:r w:rsidDel="00000000" w:rsidR="00000000" w:rsidRPr="00000000">
        <w:rPr>
          <w:rtl w:val="0"/>
        </w:rPr>
      </w:r>
    </w:p>
    <w:p w:rsidR="00000000" w:rsidDel="00000000" w:rsidP="00000000" w:rsidRDefault="00000000" w:rsidRPr="00000000" w14:paraId="00000081">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Turn the car so that it is standing on its wheels. </w:t>
      </w:r>
      <w:r w:rsidDel="00000000" w:rsidR="00000000" w:rsidRPr="00000000">
        <w:rPr>
          <w:rtl w:val="0"/>
        </w:rPr>
      </w:r>
    </w:p>
    <w:p w:rsidR="00000000" w:rsidDel="00000000" w:rsidP="00000000" w:rsidRDefault="00000000" w:rsidRPr="00000000" w14:paraId="00000082">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Place the straw and balloon on top, each facing a narrow end.</w:t>
      </w:r>
      <w:r w:rsidDel="00000000" w:rsidR="00000000" w:rsidRPr="00000000">
        <w:rPr>
          <w:rtl w:val="0"/>
        </w:rPr>
      </w:r>
    </w:p>
    <w:p w:rsidR="00000000" w:rsidDel="00000000" w:rsidP="00000000" w:rsidRDefault="00000000" w:rsidRPr="00000000" w14:paraId="00000083">
      <w:pPr>
        <w:numPr>
          <w:ilvl w:val="0"/>
          <w:numId w:val="20"/>
        </w:numPr>
        <w:spacing w:line="276" w:lineRule="auto"/>
        <w:ind w:left="1440" w:hanging="360"/>
        <w:rPr>
          <w:rFonts w:ascii="Arial" w:cs="Arial" w:eastAsia="Arial" w:hAnsi="Arial"/>
          <w:color w:val="545454"/>
          <w:highlight w:val="white"/>
          <w:u w:val="none"/>
        </w:rPr>
      </w:pPr>
      <w:r w:rsidDel="00000000" w:rsidR="00000000" w:rsidRPr="00000000">
        <w:rPr>
          <w:rFonts w:ascii="Lato Light" w:cs="Lato Light" w:eastAsia="Lato Light" w:hAnsi="Lato Light"/>
          <w:rtl w:val="0"/>
        </w:rPr>
        <w:t xml:space="preserve">Make sure that the straw is straight.</w:t>
      </w:r>
      <w:r w:rsidDel="00000000" w:rsidR="00000000" w:rsidRPr="00000000">
        <w:rPr>
          <w:rtl w:val="0"/>
        </w:rPr>
      </w:r>
    </w:p>
    <w:p w:rsidR="00000000" w:rsidDel="00000000" w:rsidP="00000000" w:rsidRDefault="00000000" w:rsidRPr="00000000" w14:paraId="00000084">
      <w:pPr>
        <w:spacing w:line="276" w:lineRule="auto"/>
        <w:rPr>
          <w:rFonts w:ascii="Lato Light" w:cs="Lato Light" w:eastAsia="Lato Light" w:hAnsi="Lato Light"/>
        </w:rPr>
      </w:pPr>
      <w:r w:rsidDel="00000000" w:rsidR="00000000" w:rsidRPr="00000000">
        <w:rPr>
          <w:rtl w:val="0"/>
        </w:rPr>
      </w:r>
    </w:p>
    <w:tbl>
      <w:tblPr>
        <w:tblStyle w:val="Table7"/>
        <w:tblW w:w="10224.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12"/>
        <w:gridCol w:w="5112"/>
        <w:tblGridChange w:id="0">
          <w:tblGrid>
            <w:gridCol w:w="5112"/>
            <w:gridCol w:w="5112"/>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866900"/>
                  <wp:effectExtent b="0" l="0" r="0" t="0"/>
                  <wp:docPr id="10"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3105150" cy="1866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76" w:lineRule="auto"/>
              <w:jc w:val="center"/>
              <w:rPr>
                <w:rFonts w:ascii="Lato Light" w:cs="Lato Light" w:eastAsia="Lato Light" w:hAnsi="Lato Light"/>
              </w:rPr>
            </w:pPr>
            <w:r w:rsidDel="00000000" w:rsidR="00000000" w:rsidRPr="00000000">
              <w:rPr>
                <w:rFonts w:ascii="Lato Light" w:cs="Lato Light" w:eastAsia="Lato Light" w:hAnsi="Lato Light"/>
              </w:rPr>
              <w:drawing>
                <wp:inline distB="114300" distT="114300" distL="114300" distR="114300">
                  <wp:extent cx="3105150" cy="1955800"/>
                  <wp:effectExtent b="0" l="0" r="0" t="0"/>
                  <wp:docPr id="9"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3105150" cy="1955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87">
      <w:pPr>
        <w:spacing w:line="276" w:lineRule="auto"/>
        <w:rPr>
          <w:rFonts w:ascii="Lato Light" w:cs="Lato Light" w:eastAsia="Lato Light" w:hAnsi="Lato Light"/>
        </w:rPr>
      </w:pPr>
      <w:r w:rsidDel="00000000" w:rsidR="00000000" w:rsidRPr="00000000">
        <w:rPr>
          <w:rtl w:val="0"/>
        </w:rPr>
      </w:r>
    </w:p>
    <w:p w:rsidR="00000000" w:rsidDel="00000000" w:rsidP="00000000" w:rsidRDefault="00000000" w:rsidRPr="00000000" w14:paraId="00000088">
      <w:pPr>
        <w:spacing w:line="276" w:lineRule="auto"/>
        <w:jc w:val="center"/>
        <w:rPr>
          <w:rFonts w:ascii="Lato Light" w:cs="Lato Light" w:eastAsia="Lato Light" w:hAnsi="Lato Light"/>
        </w:rPr>
      </w:pPr>
      <w:r w:rsidDel="00000000" w:rsidR="00000000" w:rsidRPr="00000000">
        <w:rPr>
          <w:rtl w:val="0"/>
        </w:rPr>
      </w:r>
    </w:p>
    <w:p w:rsidR="00000000" w:rsidDel="00000000" w:rsidP="00000000" w:rsidRDefault="00000000" w:rsidRPr="00000000" w14:paraId="00000089">
      <w:pPr>
        <w:pStyle w:val="Heading2"/>
        <w:spacing w:line="276" w:lineRule="auto"/>
        <w:rPr/>
      </w:pPr>
      <w:bookmarkStart w:colFirst="0" w:colLast="0" w:name="_no1jblhtr7bq" w:id="8"/>
      <w:bookmarkEnd w:id="8"/>
      <w:r w:rsidDel="00000000" w:rsidR="00000000" w:rsidRPr="00000000">
        <w:rPr>
          <w:rtl w:val="0"/>
        </w:rPr>
        <w:t xml:space="preserve">Test Run!</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numPr>
          <w:ilvl w:val="0"/>
          <w:numId w:val="17"/>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Blow some air into the balloon through the straw. </w:t>
      </w:r>
    </w:p>
    <w:p w:rsidR="00000000" w:rsidDel="00000000" w:rsidP="00000000" w:rsidRDefault="00000000" w:rsidRPr="00000000" w14:paraId="0000008C">
      <w:pPr>
        <w:numPr>
          <w:ilvl w:val="0"/>
          <w:numId w:val="17"/>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Pinch the straw shut so that the air does not escape. </w:t>
      </w:r>
    </w:p>
    <w:p w:rsidR="00000000" w:rsidDel="00000000" w:rsidP="00000000" w:rsidRDefault="00000000" w:rsidRPr="00000000" w14:paraId="0000008D">
      <w:pPr>
        <w:numPr>
          <w:ilvl w:val="0"/>
          <w:numId w:val="17"/>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Place the car on a smooth, flat surface. </w:t>
      </w:r>
    </w:p>
    <w:p w:rsidR="00000000" w:rsidDel="00000000" w:rsidP="00000000" w:rsidRDefault="00000000" w:rsidRPr="00000000" w14:paraId="0000008E">
      <w:pPr>
        <w:numPr>
          <w:ilvl w:val="0"/>
          <w:numId w:val="17"/>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Let go of the straw and watch the car go!</w:t>
      </w:r>
    </w:p>
    <w:p w:rsidR="00000000" w:rsidDel="00000000" w:rsidP="00000000" w:rsidRDefault="00000000" w:rsidRPr="00000000" w14:paraId="0000008F">
      <w:pPr>
        <w:numPr>
          <w:ilvl w:val="0"/>
          <w:numId w:val="17"/>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After practicing, record 3 trials of your car going -- record its distance using either your own feet or a ruler. Also, record how long it went before stopping.</w:t>
      </w:r>
      <w:r w:rsidDel="00000000" w:rsidR="00000000" w:rsidRPr="00000000">
        <w:rPr>
          <w:rtl w:val="0"/>
        </w:rPr>
      </w:r>
    </w:p>
    <w:p w:rsidR="00000000" w:rsidDel="00000000" w:rsidP="00000000" w:rsidRDefault="00000000" w:rsidRPr="00000000" w14:paraId="00000090">
      <w:pPr>
        <w:spacing w:line="276" w:lineRule="auto"/>
        <w:ind w:left="1440" w:firstLine="0"/>
        <w:rPr>
          <w:rFonts w:ascii="Arial" w:cs="Arial" w:eastAsia="Arial" w:hAnsi="Arial"/>
          <w:color w:val="4a86e8"/>
          <w:sz w:val="22"/>
          <w:szCs w:val="22"/>
        </w:rPr>
      </w:pP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Discussion</w:t>
      </w:r>
    </w:p>
    <w:p w:rsidR="00000000" w:rsidDel="00000000" w:rsidP="00000000" w:rsidRDefault="00000000" w:rsidRPr="00000000" w14:paraId="00000092">
      <w:pPr>
        <w:rPr>
          <w:i w:val="1"/>
        </w:rPr>
      </w:pPr>
      <w:r w:rsidDel="00000000" w:rsidR="00000000" w:rsidRPr="00000000">
        <w:rPr>
          <w:rtl w:val="0"/>
        </w:rPr>
      </w:r>
    </w:p>
    <w:p w:rsidR="00000000" w:rsidDel="00000000" w:rsidP="00000000" w:rsidRDefault="00000000" w:rsidRPr="00000000" w14:paraId="00000093">
      <w:pPr>
        <w:numPr>
          <w:ilvl w:val="0"/>
          <w:numId w:val="8"/>
        </w:numPr>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Have students briefly present their finished cars.</w:t>
      </w:r>
    </w:p>
    <w:p w:rsidR="00000000" w:rsidDel="00000000" w:rsidP="00000000" w:rsidRDefault="00000000" w:rsidRPr="00000000" w14:paraId="00000094">
      <w:pPr>
        <w:numPr>
          <w:ilvl w:val="0"/>
          <w:numId w:val="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Ask students for a thumbs up if their car worked, and a thumbs down if their car did not work.</w:t>
      </w:r>
    </w:p>
    <w:p w:rsidR="00000000" w:rsidDel="00000000" w:rsidP="00000000" w:rsidRDefault="00000000" w:rsidRPr="00000000" w14:paraId="00000095">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Many may have thumbs down, let them know that is perfectly okay! </w:t>
      </w:r>
      <w:r w:rsidDel="00000000" w:rsidR="00000000" w:rsidRPr="00000000">
        <w:rPr>
          <w:rtl w:val="0"/>
        </w:rPr>
      </w:r>
    </w:p>
    <w:p w:rsidR="00000000" w:rsidDel="00000000" w:rsidP="00000000" w:rsidRDefault="00000000" w:rsidRPr="00000000" w14:paraId="00000096">
      <w:pPr>
        <w:numPr>
          <w:ilvl w:val="0"/>
          <w:numId w:val="9"/>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In fact, this is what always happens in the real-world. We build, test, learn from our mistakes, and then, improve our designs. This is what we call the engineering process!</w:t>
      </w:r>
      <w:r w:rsidDel="00000000" w:rsidR="00000000" w:rsidRPr="00000000">
        <w:rPr>
          <w:rtl w:val="0"/>
        </w:rPr>
      </w:r>
    </w:p>
    <w:p w:rsidR="00000000" w:rsidDel="00000000" w:rsidP="00000000" w:rsidRDefault="00000000" w:rsidRPr="00000000" w14:paraId="00000097">
      <w:pPr>
        <w:numPr>
          <w:ilvl w:val="0"/>
          <w:numId w:val="8"/>
        </w:numPr>
        <w:spacing w:line="276" w:lineRule="auto"/>
        <w:ind w:left="720" w:hanging="360"/>
        <w:rPr>
          <w:rFonts w:ascii="Lato Light" w:cs="Lato Light" w:eastAsia="Lato Light" w:hAnsi="Lato Light"/>
        </w:rPr>
      </w:pPr>
      <w:r w:rsidDel="00000000" w:rsidR="00000000" w:rsidRPr="00000000">
        <w:rPr>
          <w:rFonts w:ascii="Lato Light" w:cs="Lato Light" w:eastAsia="Lato Light" w:hAnsi="Lato Light"/>
          <w:rtl w:val="0"/>
        </w:rPr>
        <w:t xml:space="preserve">Identify whose car went the furthest distance and discuss why the class thinks it was the most successful car.</w:t>
      </w:r>
    </w:p>
    <w:p w:rsidR="00000000" w:rsidDel="00000000" w:rsidP="00000000" w:rsidRDefault="00000000" w:rsidRPr="00000000" w14:paraId="00000098">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Now ask the students what was responsible for slowing their cars to a stop.</w:t>
      </w:r>
      <w:r w:rsidDel="00000000" w:rsidR="00000000" w:rsidRPr="00000000">
        <w:rPr>
          <w:rtl w:val="0"/>
        </w:rPr>
      </w:r>
    </w:p>
    <w:p w:rsidR="00000000" w:rsidDel="00000000" w:rsidP="00000000" w:rsidRDefault="00000000" w:rsidRPr="00000000" w14:paraId="00000099">
      <w:pPr>
        <w:numPr>
          <w:ilvl w:val="1"/>
          <w:numId w:val="8"/>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Ran out of air -- lost its propulsion, </w:t>
      </w:r>
      <w:r w:rsidDel="00000000" w:rsidR="00000000" w:rsidRPr="00000000">
        <w:rPr>
          <w:rFonts w:ascii="Lato" w:cs="Lato" w:eastAsia="Lato" w:hAnsi="Lato"/>
          <w:b w:val="1"/>
          <w:rtl w:val="0"/>
        </w:rPr>
        <w:t xml:space="preserve">AND</w:t>
      </w:r>
      <w:r w:rsidDel="00000000" w:rsidR="00000000" w:rsidRPr="00000000">
        <w:rPr>
          <w:rtl w:val="0"/>
        </w:rPr>
      </w:r>
    </w:p>
    <w:p w:rsidR="00000000" w:rsidDel="00000000" w:rsidP="00000000" w:rsidRDefault="00000000" w:rsidRPr="00000000" w14:paraId="0000009A">
      <w:pPr>
        <w:numPr>
          <w:ilvl w:val="1"/>
          <w:numId w:val="8"/>
        </w:numPr>
        <w:spacing w:line="276" w:lineRule="auto"/>
        <w:ind w:left="144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Friction from the tires and the ground slowed the car to a stop.</w:t>
      </w:r>
      <w:r w:rsidDel="00000000" w:rsidR="00000000" w:rsidRPr="00000000">
        <w:rPr>
          <w:rtl w:val="0"/>
        </w:rPr>
      </w:r>
    </w:p>
    <w:p w:rsidR="00000000" w:rsidDel="00000000" w:rsidP="00000000" w:rsidRDefault="00000000" w:rsidRPr="00000000" w14:paraId="0000009B">
      <w:pPr>
        <w:numPr>
          <w:ilvl w:val="0"/>
          <w:numId w:val="8"/>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students what would happen if they changed the material of the wheels to be smoother or rougher.</w:t>
      </w:r>
      <w:r w:rsidDel="00000000" w:rsidR="00000000" w:rsidRPr="00000000">
        <w:rPr>
          <w:rtl w:val="0"/>
        </w:rPr>
      </w:r>
    </w:p>
    <w:p w:rsidR="00000000" w:rsidDel="00000000" w:rsidP="00000000" w:rsidRDefault="00000000" w:rsidRPr="00000000" w14:paraId="0000009C">
      <w:pPr>
        <w:rPr>
          <w:i w:val="1"/>
        </w:rPr>
      </w:pPr>
      <w:r w:rsidDel="00000000" w:rsidR="00000000" w:rsidRPr="00000000">
        <w:rPr>
          <w:rtl w:val="0"/>
        </w:rPr>
      </w:r>
    </w:p>
    <w:p w:rsidR="00000000" w:rsidDel="00000000" w:rsidP="00000000" w:rsidRDefault="00000000" w:rsidRPr="00000000" w14:paraId="0000009D">
      <w:pPr>
        <w:pStyle w:val="Heading2"/>
        <w:rPr/>
      </w:pPr>
      <w:bookmarkStart w:colFirst="0" w:colLast="0" w:name="_1t3h5sf" w:id="9"/>
      <w:bookmarkEnd w:id="9"/>
      <w:r w:rsidDel="00000000" w:rsidR="00000000" w:rsidRPr="00000000">
        <w:rPr>
          <w:rtl w:val="0"/>
        </w:rPr>
        <w:t xml:space="preserve">Wrap-up</w:t>
      </w:r>
    </w:p>
    <w:p w:rsidR="00000000" w:rsidDel="00000000" w:rsidP="00000000" w:rsidRDefault="00000000" w:rsidRPr="00000000" w14:paraId="0000009E">
      <w:pPr>
        <w:rPr/>
      </w:pPr>
      <w:r w:rsidDel="00000000" w:rsidR="00000000" w:rsidRPr="00000000">
        <w:rPr>
          <w:rtl w:val="0"/>
        </w:rPr>
      </w:r>
    </w:p>
    <w:p w:rsidR="00000000" w:rsidDel="00000000" w:rsidP="00000000" w:rsidRDefault="00000000" w:rsidRPr="00000000" w14:paraId="0000009F">
      <w:pPr>
        <w:numPr>
          <w:ilvl w:val="0"/>
          <w:numId w:val="5"/>
        </w:numPr>
        <w:spacing w:line="276" w:lineRule="auto"/>
        <w:ind w:left="720" w:hanging="360"/>
        <w:rPr>
          <w:rFonts w:ascii="Lato Light" w:cs="Lato Light" w:eastAsia="Lato Light" w:hAnsi="Lato Light"/>
          <w:u w:val="none"/>
        </w:rPr>
      </w:pPr>
      <w:r w:rsidDel="00000000" w:rsidR="00000000" w:rsidRPr="00000000">
        <w:rPr>
          <w:rFonts w:ascii="Lato Light" w:cs="Lato Light" w:eastAsia="Lato Light" w:hAnsi="Lato Light"/>
          <w:rtl w:val="0"/>
        </w:rPr>
        <w:t xml:space="preserve">Ask students what design choices could be made to get their car to go faster.</w:t>
      </w:r>
      <w:r w:rsidDel="00000000" w:rsidR="00000000" w:rsidRPr="00000000">
        <w:rPr>
          <w:rtl w:val="0"/>
        </w:rPr>
      </w:r>
    </w:p>
    <w:p w:rsidR="00000000" w:rsidDel="00000000" w:rsidP="00000000" w:rsidRDefault="00000000" w:rsidRPr="00000000" w14:paraId="000000A0">
      <w:pPr>
        <w:spacing w:line="276" w:lineRule="auto"/>
        <w:ind w:left="720" w:firstLine="0"/>
        <w:rPr>
          <w:rFonts w:ascii="Lato Light" w:cs="Lato Light" w:eastAsia="Lato Light" w:hAnsi="Lato Light"/>
        </w:rPr>
      </w:pPr>
      <w:r w:rsidDel="00000000" w:rsidR="00000000" w:rsidRPr="00000000">
        <w:rPr>
          <w:rFonts w:ascii="Lato Light" w:cs="Lato Light" w:eastAsia="Lato Light" w:hAnsi="Lato Light"/>
          <w:rtl w:val="0"/>
        </w:rPr>
        <w:t xml:space="preserve">Examples:</w:t>
      </w:r>
    </w:p>
    <w:p w:rsidR="00000000" w:rsidDel="00000000" w:rsidP="00000000" w:rsidRDefault="00000000" w:rsidRPr="00000000" w14:paraId="000000A1">
      <w:pPr>
        <w:numPr>
          <w:ilvl w:val="1"/>
          <w:numId w:val="8"/>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Adding more air to the balloon.</w:t>
      </w:r>
    </w:p>
    <w:p w:rsidR="00000000" w:rsidDel="00000000" w:rsidP="00000000" w:rsidRDefault="00000000" w:rsidRPr="00000000" w14:paraId="000000A2">
      <w:pPr>
        <w:numPr>
          <w:ilvl w:val="1"/>
          <w:numId w:val="8"/>
        </w:numPr>
        <w:spacing w:line="276" w:lineRule="auto"/>
        <w:ind w:left="1440" w:hanging="360"/>
        <w:rPr>
          <w:rFonts w:ascii="Lato Light" w:cs="Lato Light" w:eastAsia="Lato Light" w:hAnsi="Lato Light"/>
        </w:rPr>
      </w:pPr>
      <w:r w:rsidDel="00000000" w:rsidR="00000000" w:rsidRPr="00000000">
        <w:rPr>
          <w:rFonts w:ascii="Lato Light" w:cs="Lato Light" w:eastAsia="Lato Light" w:hAnsi="Lato Light"/>
          <w:rtl w:val="0"/>
        </w:rPr>
        <w:t xml:space="preserve">Making their design more aerodynamic/sleek to minimize drag.</w:t>
      </w:r>
    </w:p>
    <w:p w:rsidR="00000000" w:rsidDel="00000000" w:rsidP="00000000" w:rsidRDefault="00000000" w:rsidRPr="00000000" w14:paraId="000000A3">
      <w:pPr>
        <w:spacing w:line="276" w:lineRule="auto"/>
        <w:ind w:left="0" w:firstLine="0"/>
        <w:rPr/>
      </w:pPr>
      <w:r w:rsidDel="00000000" w:rsidR="00000000" w:rsidRPr="00000000">
        <w:rPr>
          <w:rFonts w:ascii="Lato Light" w:cs="Lato Light" w:eastAsia="Lato Light" w:hAnsi="Lato Light"/>
          <w:rtl w:val="0"/>
        </w:rPr>
        <w:t xml:space="preserve">      2. Recap the connection to Physics (Newton’s 3 laws of motion, friction being the reason for the halt of their cars, etc).</w:t>
      </w:r>
      <w:r w:rsidDel="00000000" w:rsidR="00000000" w:rsidRPr="00000000">
        <w:rPr>
          <w:rtl w:val="0"/>
        </w:rPr>
        <w:br w:type="textWrapping"/>
      </w:r>
    </w:p>
    <w:p w:rsidR="00000000" w:rsidDel="00000000" w:rsidP="00000000" w:rsidRDefault="00000000" w:rsidRPr="00000000" w14:paraId="000000A4">
      <w:pPr>
        <w:pStyle w:val="Heading2"/>
        <w:rPr/>
      </w:pPr>
      <w:bookmarkStart w:colFirst="0" w:colLast="0" w:name="_3rdcrjn" w:id="10"/>
      <w:bookmarkEnd w:id="10"/>
      <w:r w:rsidDel="00000000" w:rsidR="00000000" w:rsidRPr="00000000">
        <w:rPr>
          <w:rtl w:val="0"/>
        </w:rPr>
        <w:t xml:space="preserve">Key Concepts and Vocabulary</w:t>
      </w:r>
    </w:p>
    <w:p w:rsidR="00000000" w:rsidDel="00000000" w:rsidP="00000000" w:rsidRDefault="00000000" w:rsidRPr="00000000" w14:paraId="000000A5">
      <w:pPr>
        <w:numPr>
          <w:ilvl w:val="0"/>
          <w:numId w:val="10"/>
        </w:numPr>
        <w:ind w:left="720" w:hanging="360"/>
        <w:rPr>
          <w:rFonts w:ascii="Lato" w:cs="Lato" w:eastAsia="Lato" w:hAnsi="Lato"/>
        </w:rPr>
      </w:pPr>
      <w:r w:rsidDel="00000000" w:rsidR="00000000" w:rsidRPr="00000000">
        <w:rPr>
          <w:rFonts w:ascii="Lato" w:cs="Lato" w:eastAsia="Lato" w:hAnsi="Lato"/>
          <w:b w:val="1"/>
          <w:rtl w:val="0"/>
        </w:rPr>
        <w:t xml:space="preserve">Drag:</w:t>
      </w:r>
      <w:r w:rsidDel="00000000" w:rsidR="00000000" w:rsidRPr="00000000">
        <w:rPr>
          <w:rFonts w:ascii="Lato Light" w:cs="Lato Light" w:eastAsia="Lato Light" w:hAnsi="Lato Light"/>
          <w:rtl w:val="0"/>
        </w:rPr>
        <w:t xml:space="preserve"> the force of air that pushes back/against something or someone (aka air resistance)</w:t>
      </w:r>
      <w:r w:rsidDel="00000000" w:rsidR="00000000" w:rsidRPr="00000000">
        <w:rPr>
          <w:rtl w:val="0"/>
        </w:rPr>
      </w:r>
    </w:p>
    <w:p w:rsidR="00000000" w:rsidDel="00000000" w:rsidP="00000000" w:rsidRDefault="00000000" w:rsidRPr="00000000" w14:paraId="000000A6">
      <w:pPr>
        <w:numPr>
          <w:ilvl w:val="0"/>
          <w:numId w:val="10"/>
        </w:numPr>
        <w:pBdr>
          <w:top w:space="0" w:sz="0" w:val="nil"/>
          <w:left w:space="0" w:sz="0" w:val="nil"/>
          <w:bottom w:space="0" w:sz="0" w:val="nil"/>
          <w:right w:space="0" w:sz="0" w:val="nil"/>
          <w:between w:space="0" w:sz="0" w:val="nil"/>
        </w:pBdr>
        <w:ind w:left="720" w:hanging="360"/>
        <w:rPr>
          <w:rFonts w:ascii="Lato" w:cs="Lato" w:eastAsia="Lato" w:hAnsi="Lato"/>
          <w:b w:val="1"/>
        </w:rPr>
      </w:pPr>
      <w:r w:rsidDel="00000000" w:rsidR="00000000" w:rsidRPr="00000000">
        <w:rPr>
          <w:rFonts w:ascii="Lato" w:cs="Lato" w:eastAsia="Lato" w:hAnsi="Lato"/>
          <w:b w:val="1"/>
          <w:rtl w:val="0"/>
        </w:rPr>
        <w:t xml:space="preserve">Friction: </w:t>
      </w:r>
      <w:r w:rsidDel="00000000" w:rsidR="00000000" w:rsidRPr="00000000">
        <w:rPr>
          <w:rFonts w:ascii="Lato Light" w:cs="Lato Light" w:eastAsia="Lato Light" w:hAnsi="Lato Light"/>
          <w:rtl w:val="0"/>
        </w:rPr>
        <w:t xml:space="preserve">the force created when two things rub against each other. </w:t>
      </w:r>
      <w:r w:rsidDel="00000000" w:rsidR="00000000" w:rsidRPr="00000000">
        <w:rPr>
          <w:rtl w:val="0"/>
        </w:rPr>
      </w:r>
    </w:p>
    <w:sectPr>
      <w:headerReference r:id="rId18" w:type="default"/>
      <w:footerReference r:id="rId19" w:type="default"/>
      <w:pgSz w:h="15840" w:w="12240" w:orient="portrait"/>
      <w:pgMar w:bottom="1008" w:top="1440" w:left="1008" w:right="1008"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La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Ligh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8">
    <w:pPr>
      <w:rPr/>
    </w:pPr>
    <w:r w:rsidDel="00000000" w:rsidR="00000000" w:rsidRPr="00000000">
      <w:rPr>
        <w:rtl w:val="0"/>
      </w:rPr>
    </w:r>
  </w:p>
  <w:tbl>
    <w:tblPr>
      <w:tblStyle w:val="Table8"/>
      <w:tblW w:w="12249.0" w:type="dxa"/>
      <w:jc w:val="left"/>
      <w:tblInd w:w="-90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06"/>
      <w:gridCol w:w="7213"/>
      <w:gridCol w:w="3150"/>
      <w:gridCol w:w="1080"/>
      <w:tblGridChange w:id="0">
        <w:tblGrid>
          <w:gridCol w:w="806"/>
          <w:gridCol w:w="7213"/>
          <w:gridCol w:w="3150"/>
          <w:gridCol w:w="1080"/>
        </w:tblGrid>
      </w:tblGridChange>
    </w:tblGrid>
    <w:tr>
      <w:trPr>
        <w:cantSplit w:val="0"/>
        <w:trHeight w:val="720" w:hRule="atLeast"/>
        <w:tblHeader w:val="0"/>
      </w:trPr>
      <w:tc>
        <w:tcPr>
          <w:tcBorders>
            <w:top w:color="990000" w:space="0" w:sz="8" w:val="single"/>
            <w:left w:color="990000" w:space="0" w:sz="8" w:val="single"/>
            <w:bottom w:color="990000" w:space="0" w:sz="8" w:val="single"/>
            <w:right w:color="990000" w:space="0" w:sz="8"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rPr>
              <w:color w:val="ffcc00"/>
            </w:rPr>
          </w:pP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100.0" w:type="dxa"/>
            <w:left w:w="100.0" w:type="dxa"/>
            <w:bottom w:w="100.0" w:type="dxa"/>
            <w:right w:w="100.0" w:type="dxa"/>
          </w:tcMar>
          <w:vAlign w:val="cente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rPr>
              <w:rFonts w:ascii="Lato" w:cs="Lato" w:eastAsia="Lato" w:hAnsi="Lato"/>
            </w:rPr>
          </w:pPr>
          <w:r w:rsidDel="00000000" w:rsidR="00000000" w:rsidRPr="00000000">
            <w:rPr>
              <w:rFonts w:ascii="Lato" w:cs="Lato" w:eastAsia="Lato" w:hAnsi="Lato"/>
              <w:color w:val="ffcc00"/>
              <w:rtl w:val="0"/>
            </w:rPr>
            <w:t xml:space="preserve">USC Viterbi K-12 STEM Center</w:t>
          </w: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288.0" w:type="dxa"/>
            <w:left w:w="288.0" w:type="dxa"/>
            <w:bottom w:w="288.0" w:type="dxa"/>
            <w:right w:w="288.0" w:type="dxa"/>
          </w:tcMar>
          <w:vAlign w:val="center"/>
        </w:tcPr>
        <w:p w:rsidR="00000000" w:rsidDel="00000000" w:rsidP="00000000" w:rsidRDefault="00000000" w:rsidRPr="00000000" w14:paraId="000000AB">
          <w:pPr>
            <w:widowControl w:val="0"/>
            <w:jc w:val="right"/>
            <w:rPr>
              <w:rFonts w:ascii="Lato" w:cs="Lato" w:eastAsia="Lato" w:hAnsi="Lato"/>
              <w:color w:val="ffcc00"/>
            </w:rPr>
          </w:pPr>
          <w:r w:rsidDel="00000000" w:rsidR="00000000" w:rsidRPr="00000000">
            <w:rPr>
              <w:rFonts w:ascii="Lato" w:cs="Lato" w:eastAsia="Lato" w:hAnsi="Lato"/>
              <w:color w:val="ffcc00"/>
            </w:rPr>
            <w:fldChar w:fldCharType="begin"/>
            <w:instrText xml:space="preserve">PAGE</w:instrText>
            <w:fldChar w:fldCharType="separate"/>
            <w:fldChar w:fldCharType="end"/>
          </w:r>
          <w:r w:rsidDel="00000000" w:rsidR="00000000" w:rsidRPr="00000000">
            <w:rPr>
              <w:rtl w:val="0"/>
            </w:rPr>
          </w:r>
        </w:p>
      </w:tc>
      <w:tc>
        <w:tcPr>
          <w:tcBorders>
            <w:top w:color="990000" w:space="0" w:sz="8" w:val="single"/>
            <w:left w:color="990000" w:space="0" w:sz="8" w:val="single"/>
            <w:bottom w:color="990000" w:space="0" w:sz="8" w:val="single"/>
            <w:right w:color="990000" w:space="0" w:sz="8" w:val="single"/>
          </w:tcBorders>
          <w:shd w:fill="990000" w:val="clear"/>
          <w:tcMar>
            <w:top w:w="288.0" w:type="dxa"/>
            <w:left w:w="288.0" w:type="dxa"/>
            <w:bottom w:w="288.0" w:type="dxa"/>
            <w:right w:w="288.0" w:type="dxa"/>
          </w:tcMar>
          <w:vAlign w:val="center"/>
        </w:tcPr>
        <w:p w:rsidR="00000000" w:rsidDel="00000000" w:rsidP="00000000" w:rsidRDefault="00000000" w:rsidRPr="00000000" w14:paraId="000000AC">
          <w:pPr>
            <w:widowControl w:val="0"/>
            <w:jc w:val="right"/>
            <w:rPr>
              <w:color w:val="ffcc00"/>
            </w:rPr>
          </w:pPr>
          <w:r w:rsidDel="00000000" w:rsidR="00000000" w:rsidRPr="00000000">
            <w:rPr>
              <w:rtl w:val="0"/>
            </w:rPr>
          </w:r>
        </w:p>
      </w:tc>
    </w:tr>
  </w:tbl>
  <w:p w:rsidR="00000000" w:rsidDel="00000000" w:rsidP="00000000" w:rsidRDefault="00000000" w:rsidRPr="00000000" w14:paraId="000000A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7">
    <w:pPr>
      <w:rPr>
        <w:sz w:val="16"/>
        <w:szCs w:val="16"/>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-596899</wp:posOffset>
              </wp:positionH>
              <wp:positionV relativeFrom="paragraph">
                <wp:posOffset>-25399</wp:posOffset>
              </wp:positionV>
              <wp:extent cx="7772400" cy="845652"/>
              <wp:effectExtent b="0" l="0" r="0" t="0"/>
              <wp:wrapSquare wrapText="bothSides" distB="0" distT="0" distL="0" distR="0"/>
              <wp:docPr id="1" name=""/>
              <a:graphic>
                <a:graphicData uri="http://schemas.microsoft.com/office/word/2010/wordprocessingGroup">
                  <wpg:wgp>
                    <wpg:cNvGrpSpPr/>
                    <wpg:grpSpPr>
                      <a:xfrm>
                        <a:off x="1459800" y="3357174"/>
                        <a:ext cx="7772400" cy="845652"/>
                        <a:chOff x="1459800" y="3357174"/>
                        <a:chExt cx="7772400" cy="845652"/>
                      </a:xfrm>
                    </wpg:grpSpPr>
                    <wpg:grpSp>
                      <wpg:cNvGrpSpPr/>
                      <wpg:grpSpPr>
                        <a:xfrm>
                          <a:off x="1459800" y="3357174"/>
                          <a:ext cx="7772400" cy="845652"/>
                          <a:chOff x="1459800" y="3357174"/>
                          <a:chExt cx="7772400" cy="845652"/>
                        </a:xfrm>
                      </wpg:grpSpPr>
                      <wps:wsp>
                        <wps:cNvSpPr/>
                        <wps:cNvPr id="3" name="Shape 3"/>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357174"/>
                            <a:chExt cx="7772400" cy="845652"/>
                          </a:xfrm>
                        </wpg:grpSpPr>
                        <wps:wsp>
                          <wps:cNvSpPr/>
                          <wps:cNvPr id="5" name="Shape 5"/>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357174"/>
                              <a:chExt cx="7772400" cy="845652"/>
                            </a:xfrm>
                          </wpg:grpSpPr>
                          <wps:wsp>
                            <wps:cNvSpPr/>
                            <wps:cNvPr id="7" name="Shape 7"/>
                            <wps:spPr>
                              <a:xfrm>
                                <a:off x="1459800" y="3357174"/>
                                <a:ext cx="7772400" cy="845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459800" y="3357174"/>
                                <a:ext cx="7772400" cy="845652"/>
                                <a:chOff x="1459800" y="3403775"/>
                                <a:chExt cx="7772400" cy="833400"/>
                              </a:xfrm>
                            </wpg:grpSpPr>
                            <wps:wsp>
                              <wps:cNvSpPr/>
                              <wps:cNvPr id="9" name="Shape 9"/>
                              <wps:spPr>
                                <a:xfrm>
                                  <a:off x="1459800" y="3403775"/>
                                  <a:ext cx="7772400" cy="833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459800" y="3403775"/>
                                  <a:ext cx="7772400" cy="833400"/>
                                </a:xfrm>
                                <a:prstGeom prst="rect">
                                  <a:avLst/>
                                </a:prstGeom>
                                <a:solidFill>
                                  <a:srgbClr val="99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K-12 STEM Center.png" id="11" name="Shape 11"/>
                                <pic:cNvPicPr preferRelativeResize="0"/>
                              </pic:nvPicPr>
                              <pic:blipFill rotWithShape="1">
                                <a:blip r:embed="rId1">
                                  <a:alphaModFix/>
                                </a:blip>
                                <a:srcRect b="0" l="0" r="0" t="0"/>
                                <a:stretch/>
                              </pic:blipFill>
                              <pic:spPr>
                                <a:xfrm>
                                  <a:off x="7119225" y="3464475"/>
                                  <a:ext cx="1996526" cy="712000"/>
                                </a:xfrm>
                                <a:prstGeom prst="rect">
                                  <a:avLst/>
                                </a:prstGeom>
                                <a:noFill/>
                                <a:ln>
                                  <a:noFill/>
                                </a:ln>
                              </pic:spPr>
                            </pic:pic>
                          </wpg:grpSp>
                        </wpg:grpSp>
                      </wpg:grpSp>
                    </wpg:grpSp>
                  </wpg:wgp>
                </a:graphicData>
              </a:graphic>
            </wp:anchor>
          </w:drawing>
        </mc:Choice>
        <mc:Fallback>
          <w:drawing>
            <wp:anchor allowOverlap="1" behindDoc="0" distB="0" distT="0" distL="0" distR="0" hidden="0" layoutInCell="1" locked="0" relativeHeight="0" simplePos="0">
              <wp:simplePos x="0" y="0"/>
              <wp:positionH relativeFrom="column">
                <wp:posOffset>-596899</wp:posOffset>
              </wp:positionH>
              <wp:positionV relativeFrom="paragraph">
                <wp:posOffset>-25399</wp:posOffset>
              </wp:positionV>
              <wp:extent cx="7772400" cy="845652"/>
              <wp:effectExtent b="0" l="0" r="0" t="0"/>
              <wp:wrapSquare wrapText="bothSides" distB="0" distT="0" distL="0" distR="0"/>
              <wp:docPr id="1" name="image10.png"/>
              <a:graphic>
                <a:graphicData uri="http://schemas.openxmlformats.org/drawingml/2006/picture">
                  <pic:pic>
                    <pic:nvPicPr>
                      <pic:cNvPr id="0" name="image10.png"/>
                      <pic:cNvPicPr preferRelativeResize="0"/>
                    </pic:nvPicPr>
                    <pic:blipFill>
                      <a:blip r:embed="rId2"/>
                      <a:srcRect/>
                      <a:stretch>
                        <a:fillRect/>
                      </a:stretch>
                    </pic:blipFill>
                    <pic:spPr>
                      <a:xfrm>
                        <a:off x="0" y="0"/>
                        <a:ext cx="7772400" cy="845652"/>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bullet"/>
      <w:lvlText w:val="❏"/>
      <w:lvlJc w:val="left"/>
      <w:pPr>
        <w:ind w:left="720" w:hanging="360"/>
      </w:pPr>
      <w:rPr/>
    </w:lvl>
    <w:lvl w:ilvl="1">
      <w:start w:val="1"/>
      <w:numFmt w:val="bullet"/>
      <w:lvlText w:val="❏"/>
      <w:lvlJc w:val="left"/>
      <w:pPr>
        <w:ind w:left="1440" w:hanging="360"/>
      </w:pPr>
      <w:rPr/>
    </w:lvl>
    <w:lvl w:ilvl="2">
      <w:start w:val="1"/>
      <w:numFmt w:val="bullet"/>
      <w:lvlText w:val="❏"/>
      <w:lvlJc w:val="left"/>
      <w:pPr>
        <w:ind w:left="2160" w:hanging="180"/>
      </w:pPr>
      <w:rPr/>
    </w:lvl>
    <w:lvl w:ilvl="3">
      <w:start w:val="1"/>
      <w:numFmt w:val="bullet"/>
      <w:lvlText w:val="❏"/>
      <w:lvlJc w:val="left"/>
      <w:pPr>
        <w:ind w:left="2880" w:hanging="360"/>
      </w:pPr>
      <w:rPr/>
    </w:lvl>
    <w:lvl w:ilvl="4">
      <w:start w:val="1"/>
      <w:numFmt w:val="bullet"/>
      <w:lvlText w:val="❏"/>
      <w:lvlJc w:val="left"/>
      <w:pPr>
        <w:ind w:left="3600" w:hanging="360"/>
      </w:pPr>
      <w:rPr/>
    </w:lvl>
    <w:lvl w:ilvl="5">
      <w:start w:val="1"/>
      <w:numFmt w:val="bullet"/>
      <w:lvlText w:val="❏"/>
      <w:lvlJc w:val="left"/>
      <w:pPr>
        <w:ind w:left="4320" w:hanging="180"/>
      </w:pPr>
      <w:rPr/>
    </w:lvl>
    <w:lvl w:ilvl="6">
      <w:start w:val="1"/>
      <w:numFmt w:val="bullet"/>
      <w:lvlText w:val="❏"/>
      <w:lvlJc w:val="left"/>
      <w:pPr>
        <w:ind w:left="5040" w:hanging="360"/>
      </w:pPr>
      <w:rPr/>
    </w:lvl>
    <w:lvl w:ilvl="7">
      <w:start w:val="1"/>
      <w:numFmt w:val="bullet"/>
      <w:lvlText w:val="❏"/>
      <w:lvlJc w:val="left"/>
      <w:pPr>
        <w:ind w:left="5760" w:hanging="360"/>
      </w:pPr>
      <w:rPr/>
    </w:lvl>
    <w:lvl w:ilvl="8">
      <w:start w:val="1"/>
      <w:numFmt w:val="bullet"/>
      <w:lvlText w:val="❏"/>
      <w:lvlJc w:val="left"/>
      <w:pPr>
        <w:ind w:left="6480" w:hanging="180"/>
      </w:pPr>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rFonts w:ascii="Lato" w:cs="Lato" w:eastAsia="Lato" w:hAnsi="Lato"/>
      <w:sz w:val="32"/>
      <w:szCs w:val="32"/>
    </w:rPr>
  </w:style>
  <w:style w:type="paragraph" w:styleId="Heading2">
    <w:name w:val="heading 2"/>
    <w:basedOn w:val="Normal"/>
    <w:next w:val="Normal"/>
    <w:pPr>
      <w:keepNext w:val="1"/>
      <w:keepLines w:val="1"/>
      <w:spacing w:before="40" w:line="259" w:lineRule="auto"/>
    </w:pPr>
    <w:rPr>
      <w:rFonts w:ascii="Lato" w:cs="Lato" w:eastAsia="Lato" w:hAnsi="Lato"/>
      <w:color w:val="777777"/>
      <w:sz w:val="26"/>
      <w:szCs w:val="26"/>
    </w:rPr>
  </w:style>
  <w:style w:type="paragraph" w:styleId="Heading3">
    <w:name w:val="heading 3"/>
    <w:basedOn w:val="Normal"/>
    <w:next w:val="Normal"/>
    <w:pPr>
      <w:keepNext w:val="1"/>
      <w:keepLines w:val="1"/>
    </w:pPr>
    <w:rPr>
      <w:rFonts w:ascii="Lato" w:cs="Lato" w:eastAsia="Lato" w:hAnsi="Lato"/>
      <w:b w:val="1"/>
      <w:sz w:val="22"/>
      <w:szCs w:val="22"/>
    </w:rPr>
  </w:style>
  <w:style w:type="paragraph" w:styleId="Heading4">
    <w:name w:val="heading 4"/>
    <w:basedOn w:val="Normal"/>
    <w:next w:val="Normal"/>
    <w:pPr>
      <w:keepNext w:val="1"/>
      <w:keepLines w:val="1"/>
      <w:spacing w:after="80" w:before="280" w:lineRule="auto"/>
    </w:pPr>
    <w:rPr>
      <w:rFonts w:ascii="Lato Light" w:cs="Lato Light" w:eastAsia="Lato Light" w:hAnsi="Lato Light"/>
      <w:color w:val="666666"/>
    </w:rPr>
  </w:style>
  <w:style w:type="paragraph" w:styleId="Heading5">
    <w:name w:val="heading 5"/>
    <w:basedOn w:val="Normal"/>
    <w:next w:val="Normal"/>
    <w:pPr>
      <w:keepNext w:val="1"/>
      <w:keepLines w:val="1"/>
      <w:spacing w:after="80" w:before="240" w:lineRule="auto"/>
    </w:pPr>
    <w:rPr>
      <w:rFonts w:ascii="Lato Light" w:cs="Lato Light" w:eastAsia="Lato Light" w:hAnsi="Lato Light"/>
      <w:color w:val="666666"/>
      <w:sz w:val="22"/>
      <w:szCs w:val="22"/>
    </w:rPr>
  </w:style>
  <w:style w:type="paragraph" w:styleId="Heading6">
    <w:name w:val="heading 6"/>
    <w:basedOn w:val="Normal"/>
    <w:next w:val="Normal"/>
    <w:pPr>
      <w:keepNext w:val="1"/>
      <w:keepLines w:val="1"/>
      <w:spacing w:after="80" w:before="240" w:lineRule="auto"/>
    </w:pPr>
    <w:rPr>
      <w:rFonts w:ascii="Lato Light" w:cs="Lato Light" w:eastAsia="Lato Light" w:hAnsi="Lato Light"/>
      <w:i w:val="1"/>
      <w:color w:val="666666"/>
      <w:sz w:val="22"/>
      <w:szCs w:val="22"/>
    </w:rPr>
  </w:style>
  <w:style w:type="paragraph" w:styleId="Title">
    <w:name w:val="Title"/>
    <w:basedOn w:val="Normal"/>
    <w:next w:val="Normal"/>
    <w:pPr>
      <w:keepNext w:val="1"/>
      <w:keepLines w:val="1"/>
    </w:pPr>
    <w:rPr>
      <w:rFonts w:ascii="Lato" w:cs="Lato" w:eastAsia="Lato" w:hAnsi="Lato"/>
      <w:b w:val="1"/>
      <w:sz w:val="56"/>
      <w:szCs w:val="56"/>
    </w:rPr>
  </w:style>
  <w:style w:type="paragraph" w:styleId="Subtitle">
    <w:name w:val="Subtitle"/>
    <w:basedOn w:val="Normal"/>
    <w:next w:val="Normal"/>
    <w:pPr>
      <w:keepNext w:val="1"/>
      <w:keepLines w:val="1"/>
      <w:spacing w:after="320" w:lineRule="auto"/>
    </w:pPr>
    <w:rPr>
      <w:rFonts w:ascii="Arial" w:cs="Arial" w:eastAsia="Arial" w:hAnsi="Arial"/>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5.png"/><Relationship Id="rId10" Type="http://schemas.openxmlformats.org/officeDocument/2006/relationships/image" Target="media/image8.png"/><Relationship Id="rId13" Type="http://schemas.openxmlformats.org/officeDocument/2006/relationships/image" Target="media/image4.png"/><Relationship Id="rId12"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1.jpg"/><Relationship Id="rId14"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hyperlink" Target="https://youtu.be/5gYF5azO6jI" TargetMode="External"/><Relationship Id="rId18" Type="http://schemas.openxmlformats.org/officeDocument/2006/relationships/header" Target="header1.xml"/><Relationship Id="rId7" Type="http://schemas.openxmlformats.org/officeDocument/2006/relationships/hyperlink" Target="https://youtu.be/PFHs-uNVFpw" TargetMode="External"/><Relationship Id="rId8" Type="http://schemas.openxmlformats.org/officeDocument/2006/relationships/hyperlink" Target="https://www.scientificamerican.com/article/build-a-balloon-powered-ca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ato-regular.ttf"/><Relationship Id="rId2" Type="http://schemas.openxmlformats.org/officeDocument/2006/relationships/font" Target="fonts/Lato-bold.ttf"/><Relationship Id="rId3" Type="http://schemas.openxmlformats.org/officeDocument/2006/relationships/font" Target="fonts/Lato-italic.ttf"/><Relationship Id="rId4" Type="http://schemas.openxmlformats.org/officeDocument/2006/relationships/font" Target="fonts/Lato-boldItalic.ttf"/><Relationship Id="rId5" Type="http://schemas.openxmlformats.org/officeDocument/2006/relationships/font" Target="fonts/LatoLight-regular.ttf"/><Relationship Id="rId6" Type="http://schemas.openxmlformats.org/officeDocument/2006/relationships/font" Target="fonts/LatoLight-bold.ttf"/><Relationship Id="rId7" Type="http://schemas.openxmlformats.org/officeDocument/2006/relationships/font" Target="fonts/LatoLight-italic.ttf"/><Relationship Id="rId8" Type="http://schemas.openxmlformats.org/officeDocument/2006/relationships/font" Target="fonts/LatoLight-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 Id="rId2"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